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87114C" w14:textId="77777777" w:rsidR="00487732" w:rsidRDefault="00DC1C5D">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Iquique, quince de octubre de dos mil veinticuatro.</w:t>
      </w:r>
    </w:p>
    <w:p w14:paraId="2CAF73D1" w14:textId="77777777" w:rsidR="00487732" w:rsidRDefault="00487732">
      <w:pPr>
        <w:spacing w:after="0" w:line="360" w:lineRule="auto"/>
        <w:ind w:firstLine="708"/>
        <w:jc w:val="both"/>
        <w:rPr>
          <w:rFonts w:ascii="Times New Roman" w:eastAsia="Times New Roman" w:hAnsi="Times New Roman" w:cs="Times New Roman"/>
          <w:sz w:val="24"/>
          <w:szCs w:val="24"/>
        </w:rPr>
      </w:pPr>
    </w:p>
    <w:p w14:paraId="61FADF48" w14:textId="77777777" w:rsidR="00487732" w:rsidRDefault="00DC1C5D">
      <w:pPr>
        <w:spacing w:after="0" w:line="360" w:lineRule="auto"/>
        <w:ind w:firstLine="708"/>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VISTOS:</w:t>
      </w:r>
    </w:p>
    <w:p w14:paraId="7054BC7F" w14:textId="77777777" w:rsidR="00487732" w:rsidRDefault="00DC1C5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7DD05130" w14:textId="27145770" w:rsidR="00487732" w:rsidRDefault="00DC1C5D">
      <w:pPr>
        <w:spacing w:after="0" w:line="360" w:lineRule="auto"/>
        <w:ind w:firstLine="708"/>
        <w:jc w:val="both"/>
        <w:rPr>
          <w:rFonts w:ascii="Times New Roman" w:eastAsia="Times New Roman" w:hAnsi="Times New Roman" w:cs="Times New Roman"/>
          <w:sz w:val="24"/>
          <w:szCs w:val="24"/>
        </w:rPr>
      </w:pPr>
      <w:bookmarkStart w:id="0" w:name="_gjdgxs" w:colFirst="0" w:colLast="0"/>
      <w:bookmarkEnd w:id="0"/>
      <w:r>
        <w:rPr>
          <w:rFonts w:ascii="Times New Roman" w:eastAsia="Times New Roman" w:hAnsi="Times New Roman" w:cs="Times New Roman"/>
          <w:b/>
          <w:sz w:val="24"/>
          <w:szCs w:val="24"/>
        </w:rPr>
        <w:t>PRIMERO:</w:t>
      </w:r>
      <w:r>
        <w:rPr>
          <w:rFonts w:ascii="Times New Roman" w:eastAsia="Times New Roman" w:hAnsi="Times New Roman" w:cs="Times New Roman"/>
          <w:sz w:val="24"/>
          <w:szCs w:val="24"/>
        </w:rPr>
        <w:t xml:space="preserve"> Que a folio 1 comparece doña </w:t>
      </w:r>
      <w:r w:rsidR="00494033">
        <w:rPr>
          <w:rFonts w:ascii="Times New Roman" w:eastAsia="Times New Roman" w:hAnsi="Times New Roman" w:cs="Times New Roman"/>
          <w:b/>
          <w:sz w:val="24"/>
          <w:szCs w:val="24"/>
        </w:rPr>
        <w:t>[MADRE]</w:t>
      </w:r>
      <w:r>
        <w:rPr>
          <w:rFonts w:ascii="Times New Roman" w:eastAsia="Times New Roman" w:hAnsi="Times New Roman" w:cs="Times New Roman"/>
          <w:sz w:val="24"/>
          <w:szCs w:val="24"/>
        </w:rPr>
        <w:t xml:space="preserve">, chilena, casada, Ingeniera en Recursos Humanos, R.U.N. </w:t>
      </w:r>
      <w:r w:rsidR="004940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en representación de sus hijos </w:t>
      </w:r>
      <w:r w:rsidR="00494033">
        <w:rPr>
          <w:rFonts w:ascii="Times New Roman" w:eastAsia="Times New Roman" w:hAnsi="Times New Roman" w:cs="Times New Roman"/>
          <w:sz w:val="24"/>
          <w:szCs w:val="24"/>
        </w:rPr>
        <w:t>[Niño F]</w:t>
      </w:r>
      <w:r>
        <w:rPr>
          <w:rFonts w:ascii="Times New Roman" w:eastAsia="Times New Roman" w:hAnsi="Times New Roman" w:cs="Times New Roman"/>
          <w:sz w:val="24"/>
          <w:szCs w:val="24"/>
        </w:rPr>
        <w:t xml:space="preserve">, R.U.N </w:t>
      </w:r>
      <w:r w:rsidR="004940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 </w:t>
      </w:r>
      <w:r w:rsidR="00494033">
        <w:rPr>
          <w:rFonts w:ascii="Times New Roman" w:eastAsia="Times New Roman" w:hAnsi="Times New Roman" w:cs="Times New Roman"/>
          <w:b/>
          <w:sz w:val="24"/>
          <w:szCs w:val="24"/>
        </w:rPr>
        <w:t>[NIÑA M]</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R.U.N. </w:t>
      </w:r>
      <w:r w:rsidR="004940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todos con domicilio en pasaje </w:t>
      </w:r>
      <w:r w:rsidR="004940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Comuna de Iquique e interpone demanda de impugnación de paternidad, en contra de don </w:t>
      </w:r>
      <w:r w:rsidR="00494033">
        <w:rPr>
          <w:rFonts w:ascii="Times New Roman" w:eastAsia="Times New Roman" w:hAnsi="Times New Roman" w:cs="Times New Roman"/>
          <w:b/>
          <w:sz w:val="24"/>
          <w:szCs w:val="24"/>
        </w:rPr>
        <w:t>[DEMANDADO IMPUGNADO]</w:t>
      </w:r>
      <w:r>
        <w:rPr>
          <w:rFonts w:ascii="Times New Roman" w:eastAsia="Times New Roman" w:hAnsi="Times New Roman" w:cs="Times New Roman"/>
          <w:sz w:val="24"/>
          <w:szCs w:val="24"/>
        </w:rPr>
        <w:t xml:space="preserve">, trabajador dependiente, R.U.N. </w:t>
      </w:r>
      <w:r w:rsidR="004940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domiciliado en </w:t>
      </w:r>
      <w:r w:rsidR="00494033">
        <w:rPr>
          <w:rFonts w:ascii="Times New Roman" w:eastAsia="Times New Roman" w:hAnsi="Times New Roman" w:cs="Times New Roman"/>
          <w:sz w:val="24"/>
          <w:szCs w:val="24"/>
        </w:rPr>
        <w:t>[…]</w:t>
      </w:r>
      <w:r>
        <w:rPr>
          <w:rFonts w:ascii="Times New Roman" w:eastAsia="Times New Roman" w:hAnsi="Times New Roman" w:cs="Times New Roman"/>
          <w:sz w:val="24"/>
          <w:szCs w:val="24"/>
        </w:rPr>
        <w:t>, de la ciudad y comuna de Iquique; y simultáneamente int</w:t>
      </w:r>
      <w:r>
        <w:rPr>
          <w:rFonts w:ascii="Times New Roman" w:eastAsia="Times New Roman" w:hAnsi="Times New Roman" w:cs="Times New Roman"/>
          <w:sz w:val="24"/>
          <w:szCs w:val="24"/>
        </w:rPr>
        <w:t xml:space="preserve">erpone demanda de reclamación de paternidad en contra de </w:t>
      </w:r>
      <w:r w:rsidR="004A0222">
        <w:rPr>
          <w:rFonts w:ascii="Times New Roman" w:eastAsia="Times New Roman" w:hAnsi="Times New Roman" w:cs="Times New Roman"/>
          <w:b/>
          <w:sz w:val="24"/>
          <w:szCs w:val="24"/>
        </w:rPr>
        <w:t>[demandado de reclamación de paternidad]</w:t>
      </w:r>
      <w:r>
        <w:rPr>
          <w:rFonts w:ascii="Times New Roman" w:eastAsia="Times New Roman" w:hAnsi="Times New Roman" w:cs="Times New Roman"/>
          <w:sz w:val="24"/>
          <w:szCs w:val="24"/>
        </w:rPr>
        <w:t xml:space="preserve">, R.U.N. </w:t>
      </w:r>
      <w:r w:rsidR="0049403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basado en los siguientes argumentos:</w:t>
      </w:r>
    </w:p>
    <w:p w14:paraId="3BC7A4C9" w14:textId="768A6CA1" w:rsidR="00487732" w:rsidRDefault="00DC1C5D">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demandante es madre de los niños </w:t>
      </w:r>
      <w:r w:rsidR="00494033">
        <w:rPr>
          <w:rFonts w:ascii="Times New Roman" w:eastAsia="Times New Roman" w:hAnsi="Times New Roman" w:cs="Times New Roman"/>
          <w:b/>
          <w:sz w:val="24"/>
          <w:szCs w:val="24"/>
        </w:rPr>
        <w:t>[NIÑO F]</w:t>
      </w:r>
      <w:r>
        <w:rPr>
          <w:rFonts w:ascii="Times New Roman" w:eastAsia="Times New Roman" w:hAnsi="Times New Roman" w:cs="Times New Roman"/>
          <w:sz w:val="24"/>
          <w:szCs w:val="24"/>
        </w:rPr>
        <w:t xml:space="preserve">, R.U.N </w:t>
      </w:r>
      <w:r w:rsidR="00494033">
        <w:rPr>
          <w:rFonts w:ascii="Times New Roman" w:eastAsia="Times New Roman" w:hAnsi="Times New Roman" w:cs="Times New Roman"/>
          <w:sz w:val="24"/>
          <w:szCs w:val="24"/>
        </w:rPr>
        <w:t>[…]</w:t>
      </w:r>
      <w:r>
        <w:rPr>
          <w:rFonts w:ascii="Times New Roman" w:eastAsia="Times New Roman" w:hAnsi="Times New Roman" w:cs="Times New Roman"/>
          <w:sz w:val="24"/>
          <w:szCs w:val="24"/>
        </w:rPr>
        <w:t>, nacido el 05 de junio de 2013 e inscrito en la ofici</w:t>
      </w:r>
      <w:r>
        <w:rPr>
          <w:rFonts w:ascii="Times New Roman" w:eastAsia="Times New Roman" w:hAnsi="Times New Roman" w:cs="Times New Roman"/>
          <w:sz w:val="24"/>
          <w:szCs w:val="24"/>
        </w:rPr>
        <w:t xml:space="preserve">na del Registro Civil de la ciudad de Iquique, bajo el número </w:t>
      </w:r>
      <w:r w:rsidR="004940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del año 2013, de actuales nueve años, y de </w:t>
      </w:r>
      <w:r w:rsidR="00494033">
        <w:rPr>
          <w:rFonts w:ascii="Times New Roman" w:eastAsia="Times New Roman" w:hAnsi="Times New Roman" w:cs="Times New Roman"/>
          <w:b/>
          <w:sz w:val="24"/>
          <w:szCs w:val="24"/>
        </w:rPr>
        <w:t>[NIÑA M]</w:t>
      </w:r>
      <w:r>
        <w:rPr>
          <w:rFonts w:ascii="Times New Roman" w:eastAsia="Times New Roman" w:hAnsi="Times New Roman" w:cs="Times New Roman"/>
          <w:sz w:val="24"/>
          <w:szCs w:val="24"/>
        </w:rPr>
        <w:t xml:space="preserve">, R.U.N. </w:t>
      </w:r>
      <w:r w:rsidR="004940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nacida el 03 de marzo de 2008 e inscrito en la oficina del Registro Civil de la ciudad de Iquique, bajo el número </w:t>
      </w:r>
      <w:r w:rsidR="004940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del año 2008, de actuales quince años. Ambos niños poseen paternidad determinada. La madre de los niños y el demandado terminan su convivencia matrimonial en el año 2016, comenzando ella una relación sentimental con quien es su actual cónyuge don </w:t>
      </w:r>
      <w:r w:rsidR="004A0222">
        <w:rPr>
          <w:rFonts w:ascii="Times New Roman" w:eastAsia="Times New Roman" w:hAnsi="Times New Roman" w:cs="Times New Roman"/>
          <w:sz w:val="24"/>
          <w:szCs w:val="24"/>
        </w:rPr>
        <w:t>[demandado de reclamación de paternidad]</w:t>
      </w:r>
      <w:r>
        <w:rPr>
          <w:rFonts w:ascii="Times New Roman" w:eastAsia="Times New Roman" w:hAnsi="Times New Roman" w:cs="Times New Roman"/>
          <w:sz w:val="24"/>
          <w:szCs w:val="24"/>
        </w:rPr>
        <w:t xml:space="preserve">, y con quien además tiene hoy dos hijos en común, </w:t>
      </w:r>
      <w:r w:rsidR="00494033">
        <w:rPr>
          <w:rFonts w:ascii="Times New Roman" w:eastAsia="Times New Roman" w:hAnsi="Times New Roman" w:cs="Times New Roman"/>
          <w:sz w:val="24"/>
          <w:szCs w:val="24"/>
        </w:rPr>
        <w:t xml:space="preserve">[Niño R], </w:t>
      </w:r>
      <w:r>
        <w:rPr>
          <w:rFonts w:ascii="Times New Roman" w:eastAsia="Times New Roman" w:hAnsi="Times New Roman" w:cs="Times New Roman"/>
          <w:sz w:val="24"/>
          <w:szCs w:val="24"/>
        </w:rPr>
        <w:t xml:space="preserve">nacido el 22 de abril de 2020, de actuales 3 años, y </w:t>
      </w:r>
      <w:r w:rsidR="00494033">
        <w:rPr>
          <w:rFonts w:ascii="Times New Roman" w:eastAsia="Times New Roman" w:hAnsi="Times New Roman" w:cs="Times New Roman"/>
          <w:sz w:val="24"/>
          <w:szCs w:val="24"/>
        </w:rPr>
        <w:t>[Niño C]</w:t>
      </w:r>
      <w:r>
        <w:rPr>
          <w:rFonts w:ascii="Times New Roman" w:eastAsia="Times New Roman" w:hAnsi="Times New Roman" w:cs="Times New Roman"/>
          <w:sz w:val="24"/>
          <w:szCs w:val="24"/>
        </w:rPr>
        <w:t xml:space="preserve">, nacido el 09 de marzo de 2023, quien tiene apenas un mes de edad. </w:t>
      </w:r>
    </w:p>
    <w:p w14:paraId="750980B8" w14:textId="542A9453" w:rsidR="00487732" w:rsidRDefault="00DC1C5D">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Sostiene que, luego de la separa</w:t>
      </w:r>
      <w:r>
        <w:rPr>
          <w:rFonts w:ascii="Times New Roman" w:eastAsia="Times New Roman" w:hAnsi="Times New Roman" w:cs="Times New Roman"/>
          <w:sz w:val="24"/>
          <w:szCs w:val="24"/>
        </w:rPr>
        <w:t xml:space="preserve">ción, el demandado tuvo una breve y tortuosa relación con los niños, ejerciendo el demandado violencia psicológica y económica, abandonando la manutención monetaria, lo que significó que el demandado los dejara de ver durante el año 2017 cuando </w:t>
      </w:r>
      <w:r w:rsidR="004A0222">
        <w:rPr>
          <w:rFonts w:ascii="Times New Roman" w:eastAsia="Times New Roman" w:hAnsi="Times New Roman" w:cs="Times New Roman"/>
          <w:sz w:val="24"/>
          <w:szCs w:val="24"/>
        </w:rPr>
        <w:t>Niño F</w:t>
      </w:r>
      <w:r>
        <w:rPr>
          <w:rFonts w:ascii="Times New Roman" w:eastAsia="Times New Roman" w:hAnsi="Times New Roman" w:cs="Times New Roman"/>
          <w:sz w:val="24"/>
          <w:szCs w:val="24"/>
        </w:rPr>
        <w:t xml:space="preserve"> tení</w:t>
      </w:r>
      <w:r>
        <w:rPr>
          <w:rFonts w:ascii="Times New Roman" w:eastAsia="Times New Roman" w:hAnsi="Times New Roman" w:cs="Times New Roman"/>
          <w:sz w:val="24"/>
          <w:szCs w:val="24"/>
        </w:rPr>
        <w:t>a 3 años, y su hermana 8 años. En cuanto a los alimentos, existe una pensión de alimentos regulada en causa RIT C-344-2017 del Juzgado de Familia de Iquique, por $160.000 mensuales, incumpliendo su obligación de pago, por lo que fue demandado de cumplimien</w:t>
      </w:r>
      <w:r>
        <w:rPr>
          <w:rFonts w:ascii="Times New Roman" w:eastAsia="Times New Roman" w:hAnsi="Times New Roman" w:cs="Times New Roman"/>
          <w:sz w:val="24"/>
          <w:szCs w:val="24"/>
        </w:rPr>
        <w:t xml:space="preserve">to de alimentos el mismo año, en causa RIT Z-183-2017 del mismo Tribunal, en la que acumula una deuda cercana al millón de pesos. Que, cada vez que la actora ha querido </w:t>
      </w:r>
      <w:r>
        <w:rPr>
          <w:rFonts w:ascii="Times New Roman" w:eastAsia="Times New Roman" w:hAnsi="Times New Roman" w:cs="Times New Roman"/>
          <w:sz w:val="24"/>
          <w:szCs w:val="24"/>
        </w:rPr>
        <w:lastRenderedPageBreak/>
        <w:t xml:space="preserve">salir de vacaciones con sus hijos fuera del país, debido a la falta de vínculo y nulas </w:t>
      </w:r>
      <w:r>
        <w:rPr>
          <w:rFonts w:ascii="Times New Roman" w:eastAsia="Times New Roman" w:hAnsi="Times New Roman" w:cs="Times New Roman"/>
          <w:sz w:val="24"/>
          <w:szCs w:val="24"/>
        </w:rPr>
        <w:t xml:space="preserve">visitas de parte del padre biológico a los </w:t>
      </w:r>
      <w:r w:rsidR="00EE4986">
        <w:rPr>
          <w:rFonts w:ascii="Times New Roman" w:eastAsia="Times New Roman" w:hAnsi="Times New Roman" w:cs="Times New Roman"/>
          <w:sz w:val="24"/>
          <w:szCs w:val="24"/>
        </w:rPr>
        <w:t>niños</w:t>
      </w:r>
      <w:r>
        <w:rPr>
          <w:rFonts w:ascii="Times New Roman" w:eastAsia="Times New Roman" w:hAnsi="Times New Roman" w:cs="Times New Roman"/>
          <w:sz w:val="24"/>
          <w:szCs w:val="24"/>
        </w:rPr>
        <w:t>, se ha debido solicitar autorización al Tribunal obteniendo como respuesta de parte del demandado la negativa del permiso, oponiéndose únicamente con el fin de provocar daño moral directo a los niños, ya que</w:t>
      </w:r>
      <w:r>
        <w:rPr>
          <w:rFonts w:ascii="Times New Roman" w:eastAsia="Times New Roman" w:hAnsi="Times New Roman" w:cs="Times New Roman"/>
          <w:sz w:val="24"/>
          <w:szCs w:val="24"/>
        </w:rPr>
        <w:t xml:space="preserve"> sin el permiso estos deben quedarse sin la oportunidad de conocer la cultura de otros países y el derecho a disfrutar sus vacaciones con sus padres y hermanos. En cuanto a la relación directa y regular, afirma que el demandado incumplió reiteradamente el </w:t>
      </w:r>
      <w:r>
        <w:rPr>
          <w:rFonts w:ascii="Times New Roman" w:eastAsia="Times New Roman" w:hAnsi="Times New Roman" w:cs="Times New Roman"/>
          <w:sz w:val="24"/>
          <w:szCs w:val="24"/>
        </w:rPr>
        <w:t>régimen fijado por el Tribunal en el año 2017, sumado a diversos episodios en que llegaba bajo los efectos del alcohol a buscar a los niños, actitudes violentas hacia la madre de los niños, insultándola y manifestando que ya no quería verlos más, con el ti</w:t>
      </w:r>
      <w:r>
        <w:rPr>
          <w:rFonts w:ascii="Times New Roman" w:eastAsia="Times New Roman" w:hAnsi="Times New Roman" w:cs="Times New Roman"/>
          <w:sz w:val="24"/>
          <w:szCs w:val="24"/>
        </w:rPr>
        <w:t xml:space="preserve">empo negándose los niños a salir con él debido a que los mantenía encerrados en su pieza, a fin de beber alcohol mientras compartía con su familia directa, el demandado a la fecha es una persona ausente, no grata y un mal recuerdo en la vida de los niños, </w:t>
      </w:r>
      <w:r>
        <w:rPr>
          <w:rFonts w:ascii="Times New Roman" w:eastAsia="Times New Roman" w:hAnsi="Times New Roman" w:cs="Times New Roman"/>
          <w:sz w:val="24"/>
          <w:szCs w:val="24"/>
        </w:rPr>
        <w:t xml:space="preserve">siendo don </w:t>
      </w:r>
      <w:r w:rsidR="004A0222">
        <w:rPr>
          <w:rFonts w:ascii="Times New Roman" w:eastAsia="Times New Roman" w:hAnsi="Times New Roman" w:cs="Times New Roman"/>
          <w:sz w:val="24"/>
          <w:szCs w:val="24"/>
        </w:rPr>
        <w:t>[demandado de reclamación de paternidad]</w:t>
      </w:r>
      <w:r>
        <w:rPr>
          <w:rFonts w:ascii="Times New Roman" w:eastAsia="Times New Roman" w:hAnsi="Times New Roman" w:cs="Times New Roman"/>
          <w:sz w:val="24"/>
          <w:szCs w:val="24"/>
        </w:rPr>
        <w:t xml:space="preserve">, quien asume el rol de padre desde el año 2017, teniéndolos incluso reconocidos como cargas familiares en el sistema JEAFOSALE, además de ser el apoderado en el colegio, donde son reconocidos socialmente </w:t>
      </w:r>
      <w:r>
        <w:rPr>
          <w:rFonts w:ascii="Times New Roman" w:eastAsia="Times New Roman" w:hAnsi="Times New Roman" w:cs="Times New Roman"/>
          <w:sz w:val="24"/>
          <w:szCs w:val="24"/>
        </w:rPr>
        <w:t xml:space="preserve">por todo el colegio por los apellidos </w:t>
      </w:r>
      <w:r w:rsidR="004A0222">
        <w:rPr>
          <w:rFonts w:ascii="Times New Roman" w:eastAsia="Times New Roman" w:hAnsi="Times New Roman" w:cs="Times New Roman"/>
          <w:sz w:val="24"/>
          <w:szCs w:val="24"/>
        </w:rPr>
        <w:t>[del demandado de reclamación de paternidad]</w:t>
      </w:r>
      <w:r>
        <w:rPr>
          <w:rFonts w:ascii="Times New Roman" w:eastAsia="Times New Roman" w:hAnsi="Times New Roman" w:cs="Times New Roman"/>
          <w:sz w:val="24"/>
          <w:szCs w:val="24"/>
        </w:rPr>
        <w:t>.</w:t>
      </w:r>
    </w:p>
    <w:p w14:paraId="089BFA8C" w14:textId="248BCE06" w:rsidR="00487732" w:rsidRDefault="00DC1C5D">
      <w:pPr>
        <w:spacing w:after="0" w:line="360" w:lineRule="auto"/>
        <w:ind w:firstLine="708"/>
        <w:jc w:val="both"/>
        <w:rPr>
          <w:rFonts w:ascii="Times New Roman" w:eastAsia="Times New Roman" w:hAnsi="Times New Roman" w:cs="Times New Roman"/>
          <w:sz w:val="24"/>
          <w:szCs w:val="24"/>
        </w:rPr>
      </w:pPr>
      <w:r w:rsidRPr="00EE4986">
        <w:rPr>
          <w:rFonts w:ascii="Times New Roman" w:eastAsia="Times New Roman" w:hAnsi="Times New Roman" w:cs="Times New Roman"/>
          <w:sz w:val="24"/>
          <w:szCs w:val="24"/>
        </w:rPr>
        <w:t>Expresa que</w:t>
      </w:r>
      <w:r w:rsidR="00EE4986">
        <w:rPr>
          <w:rFonts w:ascii="Times New Roman" w:eastAsia="Times New Roman" w:hAnsi="Times New Roman" w:cs="Times New Roman"/>
          <w:sz w:val="24"/>
          <w:szCs w:val="24"/>
        </w:rPr>
        <w:t xml:space="preserve">, a mediados del año 2016, </w:t>
      </w:r>
      <w:r w:rsidRPr="00EE4986">
        <w:rPr>
          <w:rFonts w:ascii="Times New Roman" w:eastAsia="Times New Roman" w:hAnsi="Times New Roman" w:cs="Times New Roman"/>
          <w:sz w:val="24"/>
          <w:szCs w:val="24"/>
        </w:rPr>
        <w:t>inició</w:t>
      </w:r>
      <w:r>
        <w:rPr>
          <w:rFonts w:ascii="Times New Roman" w:eastAsia="Times New Roman" w:hAnsi="Times New Roman" w:cs="Times New Roman"/>
          <w:sz w:val="24"/>
          <w:szCs w:val="24"/>
        </w:rPr>
        <w:t xml:space="preserve"> una relación sentimental con don </w:t>
      </w:r>
      <w:r w:rsidR="004A0222">
        <w:rPr>
          <w:rFonts w:ascii="Times New Roman" w:eastAsia="Times New Roman" w:hAnsi="Times New Roman" w:cs="Times New Roman"/>
          <w:sz w:val="24"/>
          <w:szCs w:val="24"/>
        </w:rPr>
        <w:t>[demandado de reclamación de paternidad]</w:t>
      </w:r>
      <w:r>
        <w:rPr>
          <w:rFonts w:ascii="Times New Roman" w:eastAsia="Times New Roman" w:hAnsi="Times New Roman" w:cs="Times New Roman"/>
          <w:sz w:val="24"/>
          <w:szCs w:val="24"/>
        </w:rPr>
        <w:t>, haciendo familia desde esa época, pues dicha relació</w:t>
      </w:r>
      <w:r>
        <w:rPr>
          <w:rFonts w:ascii="Times New Roman" w:eastAsia="Times New Roman" w:hAnsi="Times New Roman" w:cs="Times New Roman"/>
          <w:sz w:val="24"/>
          <w:szCs w:val="24"/>
        </w:rPr>
        <w:t xml:space="preserve">n se transformó en una relación de convivencia y de habitación de un hogar común, teniendo hoy ya dos hijos nacidos de esta relación, casándose definitivamente el 22 de septiembre de 2021, señala que </w:t>
      </w:r>
      <w:r w:rsidR="004A0222">
        <w:rPr>
          <w:rFonts w:ascii="Times New Roman" w:eastAsia="Times New Roman" w:hAnsi="Times New Roman" w:cs="Times New Roman"/>
          <w:sz w:val="24"/>
          <w:szCs w:val="24"/>
        </w:rPr>
        <w:t>él</w:t>
      </w:r>
      <w:r>
        <w:rPr>
          <w:rFonts w:ascii="Times New Roman" w:eastAsia="Times New Roman" w:hAnsi="Times New Roman" w:cs="Times New Roman"/>
          <w:sz w:val="24"/>
          <w:szCs w:val="24"/>
        </w:rPr>
        <w:t xml:space="preserve"> es el pilar fundamental de la familia, y aporta a cub</w:t>
      </w:r>
      <w:r>
        <w:rPr>
          <w:rFonts w:ascii="Times New Roman" w:eastAsia="Times New Roman" w:hAnsi="Times New Roman" w:cs="Times New Roman"/>
          <w:sz w:val="24"/>
          <w:szCs w:val="24"/>
        </w:rPr>
        <w:t>rir sus necesidades básicas, tanto económicas, educacionales, como afectivas y emocionales, debido a que el demandado ha dejado de existir entre ellos desde hace cerca de 6 años, por lo que los niños, se sienten parte de esta nueva familia y reconocen a do</w:t>
      </w:r>
      <w:r>
        <w:rPr>
          <w:rFonts w:ascii="Times New Roman" w:eastAsia="Times New Roman" w:hAnsi="Times New Roman" w:cs="Times New Roman"/>
          <w:sz w:val="24"/>
          <w:szCs w:val="24"/>
        </w:rPr>
        <w:t xml:space="preserve">n </w:t>
      </w:r>
      <w:r w:rsidR="004A0222">
        <w:rPr>
          <w:rFonts w:ascii="Times New Roman" w:eastAsia="Times New Roman" w:hAnsi="Times New Roman" w:cs="Times New Roman"/>
          <w:sz w:val="24"/>
          <w:szCs w:val="24"/>
        </w:rPr>
        <w:t>[demandado de reclamación de paternidad]</w:t>
      </w:r>
      <w:r>
        <w:rPr>
          <w:rFonts w:ascii="Times New Roman" w:eastAsia="Times New Roman" w:hAnsi="Times New Roman" w:cs="Times New Roman"/>
          <w:sz w:val="24"/>
          <w:szCs w:val="24"/>
        </w:rPr>
        <w:t xml:space="preserve"> como su padre, identificándose con </w:t>
      </w:r>
      <w:r w:rsidR="004A0222">
        <w:rPr>
          <w:rFonts w:ascii="Times New Roman" w:eastAsia="Times New Roman" w:hAnsi="Times New Roman" w:cs="Times New Roman"/>
          <w:sz w:val="24"/>
          <w:szCs w:val="24"/>
        </w:rPr>
        <w:t>[su]</w:t>
      </w:r>
      <w:r>
        <w:rPr>
          <w:rFonts w:ascii="Times New Roman" w:eastAsia="Times New Roman" w:hAnsi="Times New Roman" w:cs="Times New Roman"/>
          <w:sz w:val="24"/>
          <w:szCs w:val="24"/>
        </w:rPr>
        <w:t xml:space="preserve"> apellido </w:t>
      </w:r>
      <w:r w:rsidR="004A0222">
        <w:rPr>
          <w:rFonts w:ascii="Times New Roman" w:eastAsia="Times New Roman" w:hAnsi="Times New Roman" w:cs="Times New Roman"/>
          <w:sz w:val="24"/>
          <w:szCs w:val="24"/>
        </w:rPr>
        <w:t>[…]</w:t>
      </w:r>
      <w:r>
        <w:rPr>
          <w:rFonts w:ascii="Times New Roman" w:eastAsia="Times New Roman" w:hAnsi="Times New Roman" w:cs="Times New Roman"/>
          <w:sz w:val="24"/>
          <w:szCs w:val="24"/>
        </w:rPr>
        <w:t>, cuestión que se dio de forma espontánea y natural, debido al cariño mutuo y a las estrategias que el adulto desplegó para suplir la ausencia y abandono paterno</w:t>
      </w:r>
      <w:r>
        <w:rPr>
          <w:rFonts w:ascii="Times New Roman" w:eastAsia="Times New Roman" w:hAnsi="Times New Roman" w:cs="Times New Roman"/>
          <w:sz w:val="24"/>
          <w:szCs w:val="24"/>
        </w:rPr>
        <w:t xml:space="preserve"> y evitar así algún tipo de afectación psicológica en los niños, llevando a cabo finalmente una relación de coparentalidad, por lo que los niños han optado por contarles a sus amigos, vecinos y la </w:t>
      </w:r>
      <w:r>
        <w:rPr>
          <w:rFonts w:ascii="Times New Roman" w:eastAsia="Times New Roman" w:hAnsi="Times New Roman" w:cs="Times New Roman"/>
          <w:sz w:val="24"/>
          <w:szCs w:val="24"/>
        </w:rPr>
        <w:lastRenderedPageBreak/>
        <w:t xml:space="preserve">comunidad escolar a la que asisten, que sus apellidos son </w:t>
      </w:r>
      <w:r w:rsidR="004A0222">
        <w:rPr>
          <w:rFonts w:ascii="Times New Roman" w:eastAsia="Times New Roman" w:hAnsi="Times New Roman" w:cs="Times New Roman"/>
          <w:sz w:val="24"/>
          <w:szCs w:val="24"/>
        </w:rPr>
        <w:t>[los apellidos del demandado de reclamación de paternidad]</w:t>
      </w:r>
      <w:r>
        <w:rPr>
          <w:rFonts w:ascii="Times New Roman" w:eastAsia="Times New Roman" w:hAnsi="Times New Roman" w:cs="Times New Roman"/>
          <w:sz w:val="24"/>
          <w:szCs w:val="24"/>
        </w:rPr>
        <w:t xml:space="preserve">. Alega la posesión notoria de hijos, por más de 5 años, a través de los elementos, nombre, trato y fama, en el ámbito escolar, los niños son conocidos con el apellido </w:t>
      </w:r>
      <w:r w:rsidR="004A0222">
        <w:rPr>
          <w:rFonts w:ascii="Times New Roman" w:eastAsia="Times New Roman" w:hAnsi="Times New Roman" w:cs="Times New Roman"/>
          <w:sz w:val="24"/>
          <w:szCs w:val="24"/>
        </w:rPr>
        <w:t>[del demandado de reclamación de paternidad]</w:t>
      </w:r>
      <w:r>
        <w:rPr>
          <w:rFonts w:ascii="Times New Roman" w:eastAsia="Times New Roman" w:hAnsi="Times New Roman" w:cs="Times New Roman"/>
          <w:sz w:val="24"/>
          <w:szCs w:val="24"/>
        </w:rPr>
        <w:t xml:space="preserve">, tal como ellos lo indican a sus cercanos, profesores y profesoras, así también, respecto a sus amigos(as), compañeros(as), vecinos(as) y familias de parte de </w:t>
      </w:r>
      <w:r w:rsidR="004A0222">
        <w:rPr>
          <w:rFonts w:ascii="Times New Roman" w:eastAsia="Times New Roman" w:hAnsi="Times New Roman" w:cs="Times New Roman"/>
          <w:sz w:val="24"/>
          <w:szCs w:val="24"/>
        </w:rPr>
        <w:t>[demandado de reclamación de paternidad]</w:t>
      </w:r>
      <w:r>
        <w:rPr>
          <w:rFonts w:ascii="Times New Roman" w:eastAsia="Times New Roman" w:hAnsi="Times New Roman" w:cs="Times New Roman"/>
          <w:sz w:val="24"/>
          <w:szCs w:val="24"/>
        </w:rPr>
        <w:t xml:space="preserve">. En el trato, don </w:t>
      </w:r>
      <w:r w:rsidR="004A0222">
        <w:rPr>
          <w:rFonts w:ascii="Times New Roman" w:eastAsia="Times New Roman" w:hAnsi="Times New Roman" w:cs="Times New Roman"/>
          <w:sz w:val="24"/>
          <w:szCs w:val="24"/>
        </w:rPr>
        <w:t>[demandado de reclamación de paternidad]</w:t>
      </w:r>
      <w:r>
        <w:rPr>
          <w:rFonts w:ascii="Times New Roman" w:eastAsia="Times New Roman" w:hAnsi="Times New Roman" w:cs="Times New Roman"/>
          <w:sz w:val="24"/>
          <w:szCs w:val="24"/>
        </w:rPr>
        <w:t>, es quien les provee para su educación, salud, vestimenta, vivienda, recreación, además de cubrir sus necesidades afectivas y emocionales, lo llaman papá, y lo consideran, respetan y tratan como tal. Razón por la que se impugna la paternid</w:t>
      </w:r>
      <w:r>
        <w:rPr>
          <w:rFonts w:ascii="Times New Roman" w:eastAsia="Times New Roman" w:hAnsi="Times New Roman" w:cs="Times New Roman"/>
          <w:sz w:val="24"/>
          <w:szCs w:val="24"/>
        </w:rPr>
        <w:t xml:space="preserve">ad de don </w:t>
      </w:r>
      <w:r w:rsidR="00494033">
        <w:rPr>
          <w:rFonts w:ascii="Times New Roman" w:eastAsia="Times New Roman" w:hAnsi="Times New Roman" w:cs="Times New Roman"/>
          <w:sz w:val="24"/>
          <w:szCs w:val="24"/>
        </w:rPr>
        <w:t>[DEMANDADO IMPUGNADO]</w:t>
      </w:r>
      <w:r>
        <w:rPr>
          <w:rFonts w:ascii="Times New Roman" w:eastAsia="Times New Roman" w:hAnsi="Times New Roman" w:cs="Times New Roman"/>
          <w:sz w:val="24"/>
          <w:szCs w:val="24"/>
        </w:rPr>
        <w:t xml:space="preserve">, y simultáneamente demanda de reclamación de paternidad a don </w:t>
      </w:r>
      <w:r w:rsidR="004A0222">
        <w:rPr>
          <w:rFonts w:ascii="Times New Roman" w:eastAsia="Times New Roman" w:hAnsi="Times New Roman" w:cs="Times New Roman"/>
          <w:sz w:val="24"/>
          <w:szCs w:val="24"/>
        </w:rPr>
        <w:t>[demandado de reclamación de paternidad]</w:t>
      </w:r>
      <w:r>
        <w:rPr>
          <w:rFonts w:ascii="Times New Roman" w:eastAsia="Times New Roman" w:hAnsi="Times New Roman" w:cs="Times New Roman"/>
          <w:sz w:val="24"/>
          <w:szCs w:val="24"/>
        </w:rPr>
        <w:t xml:space="preserve"> por detentar la calidad de padre, por posesión notoria, por más de 5 años, respecto de los niños que hoy son conocidos co</w:t>
      </w:r>
      <w:r>
        <w:rPr>
          <w:rFonts w:ascii="Times New Roman" w:eastAsia="Times New Roman" w:hAnsi="Times New Roman" w:cs="Times New Roman"/>
          <w:sz w:val="24"/>
          <w:szCs w:val="24"/>
        </w:rPr>
        <w:t xml:space="preserve">mo </w:t>
      </w:r>
      <w:r w:rsidR="00494033">
        <w:rPr>
          <w:rFonts w:ascii="Times New Roman" w:eastAsia="Times New Roman" w:hAnsi="Times New Roman" w:cs="Times New Roman"/>
          <w:sz w:val="24"/>
          <w:szCs w:val="24"/>
        </w:rPr>
        <w:t>[NIÑA M]</w:t>
      </w:r>
      <w:r>
        <w:rPr>
          <w:rFonts w:ascii="Times New Roman" w:eastAsia="Times New Roman" w:hAnsi="Times New Roman" w:cs="Times New Roman"/>
          <w:sz w:val="24"/>
          <w:szCs w:val="24"/>
        </w:rPr>
        <w:t xml:space="preserve"> y </w:t>
      </w:r>
      <w:r w:rsidR="00494033">
        <w:rPr>
          <w:rFonts w:ascii="Times New Roman" w:eastAsia="Times New Roman" w:hAnsi="Times New Roman" w:cs="Times New Roman"/>
          <w:sz w:val="24"/>
          <w:szCs w:val="24"/>
        </w:rPr>
        <w:t>[NIÑO F]</w:t>
      </w:r>
      <w:r>
        <w:rPr>
          <w:rFonts w:ascii="Times New Roman" w:eastAsia="Times New Roman" w:hAnsi="Times New Roman" w:cs="Times New Roman"/>
          <w:sz w:val="24"/>
          <w:szCs w:val="24"/>
        </w:rPr>
        <w:t>.</w:t>
      </w:r>
    </w:p>
    <w:p w14:paraId="62E78F52" w14:textId="77777777" w:rsidR="00487732" w:rsidRDefault="00487732">
      <w:pPr>
        <w:spacing w:after="0" w:line="360" w:lineRule="auto"/>
        <w:ind w:firstLine="708"/>
        <w:jc w:val="both"/>
        <w:rPr>
          <w:rFonts w:ascii="Times New Roman" w:eastAsia="Times New Roman" w:hAnsi="Times New Roman" w:cs="Times New Roman"/>
          <w:sz w:val="24"/>
          <w:szCs w:val="24"/>
        </w:rPr>
      </w:pPr>
    </w:p>
    <w:p w14:paraId="68721B0C" w14:textId="118170DC" w:rsidR="00487732" w:rsidRDefault="00DC1C5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SEGUNDO:</w:t>
      </w:r>
      <w:r>
        <w:rPr>
          <w:rFonts w:ascii="Times New Roman" w:eastAsia="Times New Roman" w:hAnsi="Times New Roman" w:cs="Times New Roman"/>
          <w:sz w:val="24"/>
          <w:szCs w:val="24"/>
        </w:rPr>
        <w:t xml:space="preserve"> Que, el demandado </w:t>
      </w:r>
      <w:r w:rsidR="004A0222">
        <w:rPr>
          <w:rFonts w:ascii="Times New Roman" w:eastAsia="Times New Roman" w:hAnsi="Times New Roman" w:cs="Times New Roman"/>
          <w:sz w:val="24"/>
          <w:szCs w:val="24"/>
        </w:rPr>
        <w:t>[demandado de reclamación de paternidad]</w:t>
      </w:r>
      <w:r>
        <w:rPr>
          <w:rFonts w:ascii="Times New Roman" w:eastAsia="Times New Roman" w:hAnsi="Times New Roman" w:cs="Times New Roman"/>
          <w:sz w:val="24"/>
          <w:szCs w:val="24"/>
        </w:rPr>
        <w:t xml:space="preserve"> se allana en todas sus partes a la demanda formulada, y por su parte, el demandado don </w:t>
      </w:r>
      <w:r w:rsidR="00494033">
        <w:rPr>
          <w:rFonts w:ascii="Times New Roman" w:eastAsia="Times New Roman" w:hAnsi="Times New Roman" w:cs="Times New Roman"/>
          <w:sz w:val="24"/>
          <w:szCs w:val="24"/>
        </w:rPr>
        <w:t>[DEMANDADO IMPUGNADO]</w:t>
      </w:r>
      <w:r>
        <w:rPr>
          <w:rFonts w:ascii="Times New Roman" w:eastAsia="Times New Roman" w:hAnsi="Times New Roman" w:cs="Times New Roman"/>
          <w:sz w:val="24"/>
          <w:szCs w:val="24"/>
        </w:rPr>
        <w:t xml:space="preserve">, solicita el más completo y absoluto rechazo de las demandas, en virtud de los siguientes argumentos: </w:t>
      </w:r>
    </w:p>
    <w:p w14:paraId="7C848887" w14:textId="29F34D9E" w:rsidR="00487732" w:rsidRDefault="00DC1C5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Que, conforme consta del certificado de nacimiento es el padre de </w:t>
      </w:r>
      <w:r w:rsidR="00494033">
        <w:rPr>
          <w:rFonts w:ascii="Times New Roman" w:eastAsia="Times New Roman" w:hAnsi="Times New Roman" w:cs="Times New Roman"/>
          <w:sz w:val="24"/>
          <w:szCs w:val="24"/>
        </w:rPr>
        <w:t>[NIÑA M]</w:t>
      </w:r>
      <w:r>
        <w:rPr>
          <w:rFonts w:ascii="Times New Roman" w:eastAsia="Times New Roman" w:hAnsi="Times New Roman" w:cs="Times New Roman"/>
          <w:sz w:val="24"/>
          <w:szCs w:val="24"/>
        </w:rPr>
        <w:t xml:space="preserve"> y </w:t>
      </w:r>
      <w:r w:rsidR="00494033">
        <w:rPr>
          <w:rFonts w:ascii="Times New Roman" w:eastAsia="Times New Roman" w:hAnsi="Times New Roman" w:cs="Times New Roman"/>
          <w:sz w:val="24"/>
          <w:szCs w:val="24"/>
        </w:rPr>
        <w:t>[NIÑO F]</w:t>
      </w:r>
      <w:r>
        <w:rPr>
          <w:rFonts w:ascii="Times New Roman" w:eastAsia="Times New Roman" w:hAnsi="Times New Roman" w:cs="Times New Roman"/>
          <w:sz w:val="24"/>
          <w:szCs w:val="24"/>
        </w:rPr>
        <w:t xml:space="preserve">, ambos </w:t>
      </w:r>
      <w:r w:rsidR="004A022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de actualmente, de 15 y 10 años. 2.- Con fecha 15 </w:t>
      </w:r>
      <w:r>
        <w:rPr>
          <w:rFonts w:ascii="Times New Roman" w:eastAsia="Times New Roman" w:hAnsi="Times New Roman" w:cs="Times New Roman"/>
          <w:sz w:val="24"/>
          <w:szCs w:val="24"/>
        </w:rPr>
        <w:t xml:space="preserve">de marzo de 2017, en causa RIT C-344-2017, RUC 17- 2-0073404-1 caratulados </w:t>
      </w:r>
      <w:r w:rsidR="004A0222">
        <w:rPr>
          <w:rFonts w:ascii="Times New Roman" w:eastAsia="Times New Roman" w:hAnsi="Times New Roman" w:cs="Times New Roman"/>
          <w:sz w:val="24"/>
          <w:szCs w:val="24"/>
        </w:rPr>
        <w:t>[…]</w:t>
      </w:r>
      <w:r>
        <w:rPr>
          <w:rFonts w:ascii="Times New Roman" w:eastAsia="Times New Roman" w:hAnsi="Times New Roman" w:cs="Times New Roman"/>
          <w:sz w:val="24"/>
          <w:szCs w:val="24"/>
        </w:rPr>
        <w:t>, se acordó un régimen de relación directa y regular, el que fue ratificado y mantenido en el acuerdo completo y suficiente presentado en causa RIT C-710-2020, sobre divorcio (se</w:t>
      </w:r>
      <w:r>
        <w:rPr>
          <w:rFonts w:ascii="Times New Roman" w:eastAsia="Times New Roman" w:hAnsi="Times New Roman" w:cs="Times New Roman"/>
          <w:sz w:val="24"/>
          <w:szCs w:val="24"/>
        </w:rPr>
        <w:t>ntencia de fecha 3 de julio de 2020), sin embargo, alega que no ha sido posible ejercer debidamente la relación directa y regular, toda vez que la demandante y madre de sus hijos con la colaboración del demandado en estos autos y actual cónyuge han ido dur</w:t>
      </w:r>
      <w:r>
        <w:rPr>
          <w:rFonts w:ascii="Times New Roman" w:eastAsia="Times New Roman" w:hAnsi="Times New Roman" w:cs="Times New Roman"/>
          <w:sz w:val="24"/>
          <w:szCs w:val="24"/>
        </w:rPr>
        <w:t xml:space="preserve">ante todos estos años cambiando de domicilio. 3.- Señala que, en el año 2021, iniciaron un procedimiento de cambio de nombre ante el Segundo Juzgado de Letras de esta ciudad, bajo el rol V-37-2021, el que fue rechazado. 4.- Agrega que, con la finalidad de </w:t>
      </w:r>
      <w:r>
        <w:rPr>
          <w:rFonts w:ascii="Times New Roman" w:eastAsia="Times New Roman" w:hAnsi="Times New Roman" w:cs="Times New Roman"/>
          <w:sz w:val="24"/>
          <w:szCs w:val="24"/>
        </w:rPr>
        <w:t xml:space="preserve">mantener una relación directa y regular con sus hijos presentó ante este Tribunal de Familia solicitud en causa RIT C-1756-2021, en </w:t>
      </w:r>
      <w:r>
        <w:rPr>
          <w:rFonts w:ascii="Times New Roman" w:eastAsia="Times New Roman" w:hAnsi="Times New Roman" w:cs="Times New Roman"/>
          <w:sz w:val="24"/>
          <w:szCs w:val="24"/>
        </w:rPr>
        <w:lastRenderedPageBreak/>
        <w:t>dicha causa se resolvió que debía iniciar una causa de cumplimiento (Z), sin embargo, en causa Z-701-2021 se resolvió deriva</w:t>
      </w:r>
      <w:r>
        <w:rPr>
          <w:rFonts w:ascii="Times New Roman" w:eastAsia="Times New Roman" w:hAnsi="Times New Roman" w:cs="Times New Roman"/>
          <w:sz w:val="24"/>
          <w:szCs w:val="24"/>
        </w:rPr>
        <w:t>r el caso a mediación, la que nunca se concretó. Entre las partes se ventilaron causas sobre autorización de salida del país en que no se consideraron las alegaciones del progenitor (C-1648-2021). Concluye que no es posible que se declare que el padre ha a</w:t>
      </w:r>
      <w:r>
        <w:rPr>
          <w:rFonts w:ascii="Times New Roman" w:eastAsia="Times New Roman" w:hAnsi="Times New Roman" w:cs="Times New Roman"/>
          <w:sz w:val="24"/>
          <w:szCs w:val="24"/>
        </w:rPr>
        <w:t xml:space="preserve">bandonado a sus hijos, además el hecho que la señora </w:t>
      </w:r>
      <w:r w:rsidR="004A0222">
        <w:rPr>
          <w:rFonts w:ascii="Times New Roman" w:eastAsia="Times New Roman" w:hAnsi="Times New Roman" w:cs="Times New Roman"/>
          <w:sz w:val="24"/>
          <w:szCs w:val="24"/>
        </w:rPr>
        <w:t xml:space="preserve">[madre] </w:t>
      </w:r>
      <w:r>
        <w:rPr>
          <w:rFonts w:ascii="Times New Roman" w:eastAsia="Times New Roman" w:hAnsi="Times New Roman" w:cs="Times New Roman"/>
          <w:sz w:val="24"/>
          <w:szCs w:val="24"/>
        </w:rPr>
        <w:t xml:space="preserve">jamás ha realizado una denuncia de incumplimiento de visitas en su contra ni ha pedido una orden de alejamiento.  Niega la acusación de haber tenido una breve y tortuosa relación con los niños o </w:t>
      </w:r>
      <w:r>
        <w:rPr>
          <w:rFonts w:ascii="Times New Roman" w:eastAsia="Times New Roman" w:hAnsi="Times New Roman" w:cs="Times New Roman"/>
          <w:sz w:val="24"/>
          <w:szCs w:val="24"/>
        </w:rPr>
        <w:t xml:space="preserve">que haya ejercido violencia psicológica o económica, ni menos abandonando la manutención monetaria de sus hijos ya que durante los casi 7 años en que ha estado separado de la demandante, ha cumplido de forma ininterrumpida, con la obligación de proveer la </w:t>
      </w:r>
      <w:r>
        <w:rPr>
          <w:rFonts w:ascii="Times New Roman" w:eastAsia="Times New Roman" w:hAnsi="Times New Roman" w:cs="Times New Roman"/>
          <w:sz w:val="24"/>
          <w:szCs w:val="24"/>
        </w:rPr>
        <w:t>suma de dinero fijada por el tribunal para contribuir con las necesidades de sus hijos y se advierte que solo existen 2 causas Z, por situaciones muy puntuales, que fueron solucionadas, más aún, comenta que, en su oportunidad en causa Z-707-2021, dio cuent</w:t>
      </w:r>
      <w:r>
        <w:rPr>
          <w:rFonts w:ascii="Times New Roman" w:eastAsia="Times New Roman" w:hAnsi="Times New Roman" w:cs="Times New Roman"/>
          <w:sz w:val="24"/>
          <w:szCs w:val="24"/>
        </w:rPr>
        <w:t>a de la circunstancia de que la cuenta de ahorro a la vista abierta por disposición del Tribunal fue cerrada por ella, por lo anterior, solicita el rechazo de la demanda.</w:t>
      </w:r>
    </w:p>
    <w:p w14:paraId="037695D6" w14:textId="77777777" w:rsidR="00487732" w:rsidRDefault="00487732">
      <w:pPr>
        <w:spacing w:after="0" w:line="360" w:lineRule="auto"/>
        <w:ind w:firstLine="708"/>
        <w:jc w:val="both"/>
        <w:rPr>
          <w:rFonts w:ascii="Times New Roman" w:eastAsia="Times New Roman" w:hAnsi="Times New Roman" w:cs="Times New Roman"/>
          <w:b/>
          <w:sz w:val="24"/>
          <w:szCs w:val="24"/>
        </w:rPr>
      </w:pPr>
    </w:p>
    <w:p w14:paraId="775EF0B4" w14:textId="6EC69B4F" w:rsidR="00487732" w:rsidRDefault="00DC1C5D">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TERCERO:</w:t>
      </w:r>
      <w:r>
        <w:rPr>
          <w:rFonts w:ascii="Times New Roman" w:eastAsia="Times New Roman" w:hAnsi="Times New Roman" w:cs="Times New Roman"/>
          <w:sz w:val="24"/>
          <w:szCs w:val="24"/>
        </w:rPr>
        <w:t xml:space="preserve"> Que, con fecha 25 de octubre de 2023, se realizó la audiencia preparatoria </w:t>
      </w:r>
      <w:r>
        <w:rPr>
          <w:rFonts w:ascii="Times New Roman" w:eastAsia="Times New Roman" w:hAnsi="Times New Roman" w:cs="Times New Roman"/>
          <w:sz w:val="24"/>
          <w:szCs w:val="24"/>
        </w:rPr>
        <w:t>de juicio con la asistencia de ambas partes, llamadas a conciliación, ella no se produjo, fijándose como objeto del juicio, la procedencia de la demanda de impugnación y reclamación de paternidad, y como hechos a probar: 1.- Efectividad de reunirse los pre</w:t>
      </w:r>
      <w:r>
        <w:rPr>
          <w:rFonts w:ascii="Times New Roman" w:eastAsia="Times New Roman" w:hAnsi="Times New Roman" w:cs="Times New Roman"/>
          <w:sz w:val="24"/>
          <w:szCs w:val="24"/>
        </w:rPr>
        <w:t xml:space="preserve">supuestos fácticos de la posesión notoria alegada para determinar la paternidad de </w:t>
      </w:r>
      <w:r w:rsidR="00494033">
        <w:rPr>
          <w:rFonts w:ascii="Times New Roman" w:eastAsia="Times New Roman" w:hAnsi="Times New Roman" w:cs="Times New Roman"/>
          <w:sz w:val="24"/>
          <w:szCs w:val="24"/>
        </w:rPr>
        <w:t>[DEMANDADO IMPUGNADO]</w:t>
      </w:r>
      <w:r>
        <w:rPr>
          <w:rFonts w:ascii="Times New Roman" w:eastAsia="Times New Roman" w:hAnsi="Times New Roman" w:cs="Times New Roman"/>
          <w:sz w:val="24"/>
          <w:szCs w:val="24"/>
        </w:rPr>
        <w:t xml:space="preserve">, respecto de los niños de autos </w:t>
      </w:r>
      <w:r w:rsidR="00494033">
        <w:rPr>
          <w:rFonts w:ascii="Times New Roman" w:eastAsia="Times New Roman" w:hAnsi="Times New Roman" w:cs="Times New Roman"/>
          <w:sz w:val="24"/>
          <w:szCs w:val="24"/>
        </w:rPr>
        <w:t>[NIÑO F]</w:t>
      </w:r>
      <w:r w:rsidR="0017502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y </w:t>
      </w:r>
      <w:r w:rsidR="00494033">
        <w:rPr>
          <w:rFonts w:ascii="Times New Roman" w:eastAsia="Times New Roman" w:hAnsi="Times New Roman" w:cs="Times New Roman"/>
          <w:sz w:val="24"/>
          <w:szCs w:val="24"/>
        </w:rPr>
        <w:t>[NIÑA M]</w:t>
      </w:r>
      <w:r>
        <w:rPr>
          <w:rFonts w:ascii="Times New Roman" w:eastAsia="Times New Roman" w:hAnsi="Times New Roman" w:cs="Times New Roman"/>
          <w:sz w:val="24"/>
          <w:szCs w:val="24"/>
        </w:rPr>
        <w:t xml:space="preserve">. </w:t>
      </w:r>
    </w:p>
    <w:p w14:paraId="104531EA" w14:textId="77777777" w:rsidR="00487732" w:rsidRDefault="00487732">
      <w:pPr>
        <w:spacing w:after="0" w:line="360" w:lineRule="auto"/>
        <w:jc w:val="both"/>
        <w:rPr>
          <w:rFonts w:ascii="Times New Roman" w:eastAsia="Times New Roman" w:hAnsi="Times New Roman" w:cs="Times New Roman"/>
          <w:b/>
          <w:sz w:val="24"/>
          <w:szCs w:val="24"/>
        </w:rPr>
      </w:pPr>
    </w:p>
    <w:p w14:paraId="49988FAF" w14:textId="77777777" w:rsidR="00487732" w:rsidRDefault="00DC1C5D">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CUARTO:</w:t>
      </w:r>
      <w:r>
        <w:rPr>
          <w:rFonts w:ascii="Times New Roman" w:eastAsia="Times New Roman" w:hAnsi="Times New Roman" w:cs="Times New Roman"/>
          <w:sz w:val="24"/>
          <w:szCs w:val="24"/>
        </w:rPr>
        <w:t xml:space="preserve"> Que, la parte demandante ofreció e incorporó como prueba la siguiente: I. Documental:</w:t>
      </w:r>
      <w:r>
        <w:rPr>
          <w:rFonts w:ascii="Times New Roman" w:eastAsia="Times New Roman" w:hAnsi="Times New Roman" w:cs="Times New Roman"/>
          <w:b/>
          <w:sz w:val="24"/>
          <w:szCs w:val="24"/>
        </w:rPr>
        <w:t xml:space="preserve"> </w:t>
      </w:r>
    </w:p>
    <w:p w14:paraId="7CCD16D2" w14:textId="47462AD9" w:rsidR="00487732" w:rsidRDefault="00DC1C5D">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Pr>
          <w:rFonts w:ascii="Times New Roman" w:eastAsia="Times New Roman" w:hAnsi="Times New Roman" w:cs="Times New Roman"/>
          <w:sz w:val="24"/>
          <w:szCs w:val="24"/>
        </w:rPr>
        <w:t xml:space="preserve">.- Certificado de nacimiento de la niña </w:t>
      </w:r>
      <w:r w:rsidR="00494033">
        <w:rPr>
          <w:rFonts w:ascii="Times New Roman" w:eastAsia="Times New Roman" w:hAnsi="Times New Roman" w:cs="Times New Roman"/>
          <w:sz w:val="24"/>
          <w:szCs w:val="24"/>
        </w:rPr>
        <w:t>[NIÑA M]</w:t>
      </w:r>
      <w:r>
        <w:rPr>
          <w:rFonts w:ascii="Times New Roman" w:eastAsia="Times New Roman" w:hAnsi="Times New Roman" w:cs="Times New Roman"/>
          <w:sz w:val="24"/>
          <w:szCs w:val="24"/>
        </w:rPr>
        <w:t xml:space="preserve">. 2.- Certificado de nacimiento del niño </w:t>
      </w:r>
      <w:r w:rsidR="00494033">
        <w:rPr>
          <w:rFonts w:ascii="Times New Roman" w:eastAsia="Times New Roman" w:hAnsi="Times New Roman" w:cs="Times New Roman"/>
          <w:sz w:val="24"/>
          <w:szCs w:val="24"/>
        </w:rPr>
        <w:t>[NIÑO F]</w:t>
      </w:r>
      <w:r>
        <w:rPr>
          <w:rFonts w:ascii="Times New Roman" w:eastAsia="Times New Roman" w:hAnsi="Times New Roman" w:cs="Times New Roman"/>
          <w:sz w:val="24"/>
          <w:szCs w:val="24"/>
        </w:rPr>
        <w:t xml:space="preserve">. 3.- Certificado de nacimiento del niño </w:t>
      </w:r>
      <w:r w:rsidR="00175022">
        <w:rPr>
          <w:rFonts w:ascii="Times New Roman" w:eastAsia="Times New Roman" w:hAnsi="Times New Roman" w:cs="Times New Roman"/>
          <w:sz w:val="24"/>
          <w:szCs w:val="24"/>
        </w:rPr>
        <w:t>[Niño R]</w:t>
      </w:r>
      <w:r>
        <w:rPr>
          <w:rFonts w:ascii="Times New Roman" w:eastAsia="Times New Roman" w:hAnsi="Times New Roman" w:cs="Times New Roman"/>
          <w:sz w:val="24"/>
          <w:szCs w:val="24"/>
        </w:rPr>
        <w:t xml:space="preserve">. 4.- Certificado de nacimiento del niño </w:t>
      </w:r>
      <w:r w:rsidR="00175022">
        <w:rPr>
          <w:rFonts w:ascii="Times New Roman" w:eastAsia="Times New Roman" w:hAnsi="Times New Roman" w:cs="Times New Roman"/>
          <w:sz w:val="24"/>
          <w:szCs w:val="24"/>
        </w:rPr>
        <w:t>[Niño C]</w:t>
      </w:r>
      <w:r>
        <w:rPr>
          <w:rFonts w:ascii="Times New Roman" w:eastAsia="Times New Roman" w:hAnsi="Times New Roman" w:cs="Times New Roman"/>
          <w:sz w:val="24"/>
          <w:szCs w:val="24"/>
        </w:rPr>
        <w:t>. 5.- Acta Certificado Mediación Frustrada solicitada por doñ</w:t>
      </w:r>
      <w:r>
        <w:rPr>
          <w:rFonts w:ascii="Times New Roman" w:eastAsia="Times New Roman" w:hAnsi="Times New Roman" w:cs="Times New Roman"/>
          <w:sz w:val="24"/>
          <w:szCs w:val="24"/>
        </w:rPr>
        <w:t xml:space="preserve">a </w:t>
      </w:r>
      <w:r w:rsidR="00175022">
        <w:rPr>
          <w:rFonts w:ascii="Times New Roman" w:eastAsia="Times New Roman" w:hAnsi="Times New Roman" w:cs="Times New Roman"/>
          <w:sz w:val="24"/>
          <w:szCs w:val="24"/>
        </w:rPr>
        <w:t>[madre]</w:t>
      </w:r>
      <w:r>
        <w:rPr>
          <w:rFonts w:ascii="Times New Roman" w:eastAsia="Times New Roman" w:hAnsi="Times New Roman" w:cs="Times New Roman"/>
          <w:sz w:val="24"/>
          <w:szCs w:val="24"/>
        </w:rPr>
        <w:t xml:space="preserve">, por Alimentos, Cuidado Personal y Relación Directa y Regular, en que el demandado no se presenta, de fecha 11 de noviembre de 2016. 6.- Acta Unilateral del Cese </w:t>
      </w:r>
      <w:r>
        <w:rPr>
          <w:rFonts w:ascii="Times New Roman" w:eastAsia="Times New Roman" w:hAnsi="Times New Roman" w:cs="Times New Roman"/>
          <w:sz w:val="24"/>
          <w:szCs w:val="24"/>
        </w:rPr>
        <w:lastRenderedPageBreak/>
        <w:t xml:space="preserve">de la Convivencia en causa RIT V-195-2017, del Juzgado de Familia de Iquique, entre </w:t>
      </w:r>
      <w:r>
        <w:rPr>
          <w:rFonts w:ascii="Times New Roman" w:eastAsia="Times New Roman" w:hAnsi="Times New Roman" w:cs="Times New Roman"/>
          <w:sz w:val="24"/>
          <w:szCs w:val="24"/>
        </w:rPr>
        <w:t xml:space="preserve">doña </w:t>
      </w:r>
      <w:r w:rsidR="00175022">
        <w:rPr>
          <w:rFonts w:ascii="Times New Roman" w:eastAsia="Times New Roman" w:hAnsi="Times New Roman" w:cs="Times New Roman"/>
          <w:sz w:val="24"/>
          <w:szCs w:val="24"/>
        </w:rPr>
        <w:t>[madre]</w:t>
      </w:r>
      <w:r>
        <w:rPr>
          <w:rFonts w:ascii="Times New Roman" w:eastAsia="Times New Roman" w:hAnsi="Times New Roman" w:cs="Times New Roman"/>
          <w:sz w:val="24"/>
          <w:szCs w:val="24"/>
        </w:rPr>
        <w:t xml:space="preserve"> y don </w:t>
      </w:r>
      <w:r w:rsidR="00494033">
        <w:rPr>
          <w:rFonts w:ascii="Times New Roman" w:eastAsia="Times New Roman" w:hAnsi="Times New Roman" w:cs="Times New Roman"/>
          <w:sz w:val="24"/>
          <w:szCs w:val="24"/>
        </w:rPr>
        <w:t>[demandado impugnado]</w:t>
      </w:r>
      <w:r>
        <w:rPr>
          <w:rFonts w:ascii="Times New Roman" w:eastAsia="Times New Roman" w:hAnsi="Times New Roman" w:cs="Times New Roman"/>
          <w:sz w:val="24"/>
          <w:szCs w:val="24"/>
        </w:rPr>
        <w:t xml:space="preserve">, de fecha 22 de febrero de 2017, sentencia y certificación de ejecutoria de la misma. 7.- Aviso vencimiento deuda Colegio </w:t>
      </w:r>
      <w:r w:rsidR="0017502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de fecha 27 de septiembre de 2016, y copia de cheque y protesto por orden de no pago de f</w:t>
      </w:r>
      <w:r>
        <w:rPr>
          <w:rFonts w:ascii="Times New Roman" w:eastAsia="Times New Roman" w:hAnsi="Times New Roman" w:cs="Times New Roman"/>
          <w:sz w:val="24"/>
          <w:szCs w:val="24"/>
        </w:rPr>
        <w:t>echa 12 de diciembre de 2016. 8.- Copia de Constancia Carabineros de Chile por situación de violencia, de fecha 25 de junio de 2017. 9.- Copia de Medida de Protección de la Fiscalía Local de Iquique, a la 1ra Comisaría de Carabineros de Iquique, de fecha 1</w:t>
      </w:r>
      <w:r>
        <w:rPr>
          <w:rFonts w:ascii="Times New Roman" w:eastAsia="Times New Roman" w:hAnsi="Times New Roman" w:cs="Times New Roman"/>
          <w:sz w:val="24"/>
          <w:szCs w:val="24"/>
        </w:rPr>
        <w:t>4 de febrero de 2017. 10.- Copias de formulario de constancia información de paciente GES, con confirmación diagnóstica de Depresión Reactiva, y recetas por tratamiento de dicha depresión de los meses de mayo y junio de 2017. 11.- Copia de escrito evacúa t</w:t>
      </w:r>
      <w:r>
        <w:rPr>
          <w:rFonts w:ascii="Times New Roman" w:eastAsia="Times New Roman" w:hAnsi="Times New Roman" w:cs="Times New Roman"/>
          <w:sz w:val="24"/>
          <w:szCs w:val="24"/>
        </w:rPr>
        <w:t xml:space="preserve">raslado a acuerdo de pago de alimentos no cumplido por el demandado, de fecha 29 de junio de 2018. 12.- Copia de correos electrónicos de fecha 3 de julio de 2018 entre doña </w:t>
      </w:r>
      <w:r w:rsidR="00175022">
        <w:rPr>
          <w:rFonts w:ascii="Times New Roman" w:eastAsia="Times New Roman" w:hAnsi="Times New Roman" w:cs="Times New Roman"/>
          <w:sz w:val="24"/>
          <w:szCs w:val="24"/>
        </w:rPr>
        <w:t xml:space="preserve">[madre] </w:t>
      </w:r>
      <w:r>
        <w:rPr>
          <w:rFonts w:ascii="Times New Roman" w:eastAsia="Times New Roman" w:hAnsi="Times New Roman" w:cs="Times New Roman"/>
          <w:sz w:val="24"/>
          <w:szCs w:val="24"/>
        </w:rPr>
        <w:t xml:space="preserve">y don </w:t>
      </w:r>
      <w:r w:rsidR="00494033">
        <w:rPr>
          <w:rFonts w:ascii="Times New Roman" w:eastAsia="Times New Roman" w:hAnsi="Times New Roman" w:cs="Times New Roman"/>
          <w:sz w:val="24"/>
          <w:szCs w:val="24"/>
        </w:rPr>
        <w:t>[demandado impugnado]</w:t>
      </w:r>
      <w:r>
        <w:rPr>
          <w:rFonts w:ascii="Times New Roman" w:eastAsia="Times New Roman" w:hAnsi="Times New Roman" w:cs="Times New Roman"/>
          <w:sz w:val="24"/>
          <w:szCs w:val="24"/>
        </w:rPr>
        <w:t xml:space="preserve">. 13.- Certificado de Matrimonio entre don </w:t>
      </w:r>
      <w:r w:rsidR="004A0222">
        <w:rPr>
          <w:rFonts w:ascii="Times New Roman" w:eastAsia="Times New Roman" w:hAnsi="Times New Roman" w:cs="Times New Roman"/>
          <w:sz w:val="24"/>
          <w:szCs w:val="24"/>
        </w:rPr>
        <w:t>[demandado de reclamación de paternidad]</w:t>
      </w:r>
      <w:r>
        <w:rPr>
          <w:rFonts w:ascii="Times New Roman" w:eastAsia="Times New Roman" w:hAnsi="Times New Roman" w:cs="Times New Roman"/>
          <w:sz w:val="24"/>
          <w:szCs w:val="24"/>
        </w:rPr>
        <w:t xml:space="preserve"> y doña </w:t>
      </w:r>
      <w:r w:rsidR="00494033">
        <w:rPr>
          <w:rFonts w:ascii="Times New Roman" w:eastAsia="Times New Roman" w:hAnsi="Times New Roman" w:cs="Times New Roman"/>
          <w:sz w:val="24"/>
          <w:szCs w:val="24"/>
        </w:rPr>
        <w:t>[MADRE]</w:t>
      </w:r>
      <w:r>
        <w:rPr>
          <w:rFonts w:ascii="Times New Roman" w:eastAsia="Times New Roman" w:hAnsi="Times New Roman" w:cs="Times New Roman"/>
          <w:sz w:val="24"/>
          <w:szCs w:val="24"/>
        </w:rPr>
        <w:t xml:space="preserve">, de fecha 22 de septiembre de 2021. 14.- Copia de correos electrónicos del Colegio de los niños, </w:t>
      </w:r>
      <w:r w:rsidR="0017502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de fecha 02 de marzo de 2021, dando cuenta de los correos electrónicos de los niños en el colegio: </w:t>
      </w:r>
      <w:r w:rsidR="0017502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 </w:t>
      </w:r>
      <w:r w:rsidR="0017502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15.- Certificados de alumno regular de los niños </w:t>
      </w:r>
      <w:r w:rsidR="00494033">
        <w:rPr>
          <w:rFonts w:ascii="Times New Roman" w:eastAsia="Times New Roman" w:hAnsi="Times New Roman" w:cs="Times New Roman"/>
          <w:sz w:val="24"/>
          <w:szCs w:val="24"/>
        </w:rPr>
        <w:t>[Niña M]</w:t>
      </w:r>
      <w:r>
        <w:rPr>
          <w:rFonts w:ascii="Times New Roman" w:eastAsia="Times New Roman" w:hAnsi="Times New Roman" w:cs="Times New Roman"/>
          <w:sz w:val="24"/>
          <w:szCs w:val="24"/>
        </w:rPr>
        <w:t xml:space="preserve"> y </w:t>
      </w:r>
      <w:r w:rsidR="00494033">
        <w:rPr>
          <w:rFonts w:ascii="Times New Roman" w:eastAsia="Times New Roman" w:hAnsi="Times New Roman" w:cs="Times New Roman"/>
          <w:sz w:val="24"/>
          <w:szCs w:val="24"/>
        </w:rPr>
        <w:t>[Niño F]</w:t>
      </w:r>
      <w:r>
        <w:rPr>
          <w:rFonts w:ascii="Times New Roman" w:eastAsia="Times New Roman" w:hAnsi="Times New Roman" w:cs="Times New Roman"/>
          <w:sz w:val="24"/>
          <w:szCs w:val="24"/>
        </w:rPr>
        <w:t xml:space="preserve">, de fecha 15 de septiembre de 2021, emitido de don Iván Venegas, que dan cuenta que son conocidos socialmente con los apellidos </w:t>
      </w:r>
      <w:r w:rsidR="00175022">
        <w:rPr>
          <w:rFonts w:ascii="Times New Roman" w:eastAsia="Times New Roman" w:hAnsi="Times New Roman" w:cs="Times New Roman"/>
          <w:sz w:val="24"/>
          <w:szCs w:val="24"/>
        </w:rPr>
        <w:t>[del demandado de reclamación]</w:t>
      </w:r>
      <w:r>
        <w:rPr>
          <w:rFonts w:ascii="Times New Roman" w:eastAsia="Times New Roman" w:hAnsi="Times New Roman" w:cs="Times New Roman"/>
          <w:sz w:val="24"/>
          <w:szCs w:val="24"/>
        </w:rPr>
        <w:t>, y copia del correo</w:t>
      </w:r>
      <w:r>
        <w:rPr>
          <w:rFonts w:ascii="Times New Roman" w:eastAsia="Times New Roman" w:hAnsi="Times New Roman" w:cs="Times New Roman"/>
          <w:sz w:val="24"/>
          <w:szCs w:val="24"/>
        </w:rPr>
        <w:t xml:space="preserve"> electrónico con que fueron recibidos. 16.- Certificados de Afiliación a JEAFOSALE, Jefatura Ejecutiva de Administración de los Fondos de Salud del Ejército, de fecha 8 de febrero de 2023, respecto de los niños </w:t>
      </w:r>
      <w:r w:rsidR="00494033">
        <w:rPr>
          <w:rFonts w:ascii="Times New Roman" w:eastAsia="Times New Roman" w:hAnsi="Times New Roman" w:cs="Times New Roman"/>
          <w:sz w:val="24"/>
          <w:szCs w:val="24"/>
        </w:rPr>
        <w:t>[Niña M]</w:t>
      </w:r>
      <w:r>
        <w:rPr>
          <w:rFonts w:ascii="Times New Roman" w:eastAsia="Times New Roman" w:hAnsi="Times New Roman" w:cs="Times New Roman"/>
          <w:sz w:val="24"/>
          <w:szCs w:val="24"/>
        </w:rPr>
        <w:t xml:space="preserve"> y </w:t>
      </w:r>
      <w:r w:rsidR="00494033">
        <w:rPr>
          <w:rFonts w:ascii="Times New Roman" w:eastAsia="Times New Roman" w:hAnsi="Times New Roman" w:cs="Times New Roman"/>
          <w:sz w:val="24"/>
          <w:szCs w:val="24"/>
        </w:rPr>
        <w:t>[Niño F]</w:t>
      </w:r>
      <w:r>
        <w:rPr>
          <w:rFonts w:ascii="Times New Roman" w:eastAsia="Times New Roman" w:hAnsi="Times New Roman" w:cs="Times New Roman"/>
          <w:sz w:val="24"/>
          <w:szCs w:val="24"/>
        </w:rPr>
        <w:t>, que da cuenta que son be</w:t>
      </w:r>
      <w:r>
        <w:rPr>
          <w:rFonts w:ascii="Times New Roman" w:eastAsia="Times New Roman" w:hAnsi="Times New Roman" w:cs="Times New Roman"/>
          <w:sz w:val="24"/>
          <w:szCs w:val="24"/>
        </w:rPr>
        <w:t xml:space="preserve">neficiarios del Sistema de Salud del Ejército, siendo carga familiar de don </w:t>
      </w:r>
      <w:r w:rsidR="004A0222">
        <w:rPr>
          <w:rFonts w:ascii="Times New Roman" w:eastAsia="Times New Roman" w:hAnsi="Times New Roman" w:cs="Times New Roman"/>
          <w:sz w:val="24"/>
          <w:szCs w:val="24"/>
        </w:rPr>
        <w:t>[demandado de reclamación de paternidad]</w:t>
      </w:r>
      <w:r>
        <w:rPr>
          <w:rFonts w:ascii="Times New Roman" w:eastAsia="Times New Roman" w:hAnsi="Times New Roman" w:cs="Times New Roman"/>
          <w:sz w:val="24"/>
          <w:szCs w:val="24"/>
        </w:rPr>
        <w:t xml:space="preserve">. 17.- Capturas de pantalla de las cuentas de Instagram de </w:t>
      </w:r>
      <w:r w:rsidR="00494033">
        <w:rPr>
          <w:rFonts w:ascii="Times New Roman" w:eastAsia="Times New Roman" w:hAnsi="Times New Roman" w:cs="Times New Roman"/>
          <w:sz w:val="24"/>
          <w:szCs w:val="24"/>
        </w:rPr>
        <w:t>[Niña M]</w:t>
      </w:r>
      <w:r>
        <w:rPr>
          <w:rFonts w:ascii="Times New Roman" w:eastAsia="Times New Roman" w:hAnsi="Times New Roman" w:cs="Times New Roman"/>
          <w:sz w:val="24"/>
          <w:szCs w:val="24"/>
        </w:rPr>
        <w:t xml:space="preserve"> y </w:t>
      </w:r>
      <w:r w:rsidR="00494033">
        <w:rPr>
          <w:rFonts w:ascii="Times New Roman" w:eastAsia="Times New Roman" w:hAnsi="Times New Roman" w:cs="Times New Roman"/>
          <w:sz w:val="24"/>
          <w:szCs w:val="24"/>
        </w:rPr>
        <w:t>[Niño F]</w:t>
      </w:r>
      <w:r>
        <w:rPr>
          <w:rFonts w:ascii="Times New Roman" w:eastAsia="Times New Roman" w:hAnsi="Times New Roman" w:cs="Times New Roman"/>
          <w:sz w:val="24"/>
          <w:szCs w:val="24"/>
        </w:rPr>
        <w:t xml:space="preserve">. 18.- Set de 36 fotografías de la familia </w:t>
      </w:r>
      <w:r w:rsidR="00175022">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p>
    <w:p w14:paraId="62F165DB" w14:textId="77777777" w:rsidR="00487732" w:rsidRDefault="00487732">
      <w:pPr>
        <w:spacing w:after="0" w:line="360" w:lineRule="auto"/>
        <w:ind w:firstLine="708"/>
        <w:jc w:val="both"/>
        <w:rPr>
          <w:rFonts w:ascii="Times New Roman" w:eastAsia="Times New Roman" w:hAnsi="Times New Roman" w:cs="Times New Roman"/>
          <w:b/>
          <w:sz w:val="24"/>
          <w:szCs w:val="24"/>
        </w:rPr>
      </w:pPr>
    </w:p>
    <w:p w14:paraId="61DD6E3B" w14:textId="77777777" w:rsidR="00487732" w:rsidRDefault="00DC1C5D">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II.- TESTIMON</w:t>
      </w:r>
      <w:r>
        <w:rPr>
          <w:rFonts w:ascii="Times New Roman" w:eastAsia="Times New Roman" w:hAnsi="Times New Roman" w:cs="Times New Roman"/>
          <w:sz w:val="24"/>
          <w:szCs w:val="24"/>
        </w:rPr>
        <w:t>IAL:</w:t>
      </w:r>
    </w:p>
    <w:p w14:paraId="06DAA7F3" w14:textId="77777777" w:rsidR="00487732" w:rsidRDefault="00487732">
      <w:pPr>
        <w:spacing w:after="0" w:line="360" w:lineRule="auto"/>
        <w:ind w:firstLine="708"/>
        <w:jc w:val="both"/>
        <w:rPr>
          <w:rFonts w:ascii="Times New Roman" w:eastAsia="Times New Roman" w:hAnsi="Times New Roman" w:cs="Times New Roman"/>
          <w:sz w:val="24"/>
          <w:szCs w:val="24"/>
        </w:rPr>
      </w:pPr>
    </w:p>
    <w:p w14:paraId="0D69D8F1" w14:textId="12077D90" w:rsidR="00487732" w:rsidRDefault="00DC1C5D">
      <w:pPr>
        <w:spacing w:after="0" w:line="360" w:lineRule="auto"/>
        <w:ind w:firstLine="708"/>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1.- Declaró ante estrados doña </w:t>
      </w:r>
      <w:r w:rsidR="00175022">
        <w:rPr>
          <w:rFonts w:ascii="Times New Roman" w:eastAsia="Times New Roman" w:hAnsi="Times New Roman" w:cs="Times New Roman"/>
          <w:sz w:val="24"/>
          <w:szCs w:val="24"/>
        </w:rPr>
        <w:t>[Testigo 1]</w:t>
      </w:r>
      <w:r>
        <w:rPr>
          <w:rFonts w:ascii="Times New Roman" w:eastAsia="Times New Roman" w:hAnsi="Times New Roman" w:cs="Times New Roman"/>
          <w:sz w:val="24"/>
          <w:szCs w:val="24"/>
        </w:rPr>
        <w:t xml:space="preserve">, RUT </w:t>
      </w:r>
      <w:r w:rsidR="0017502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quien, legalmente juramentada, señaló: </w:t>
      </w:r>
      <w:r>
        <w:rPr>
          <w:rFonts w:ascii="Times New Roman" w:eastAsia="Times New Roman" w:hAnsi="Times New Roman" w:cs="Times New Roman"/>
          <w:i/>
          <w:sz w:val="24"/>
          <w:szCs w:val="24"/>
        </w:rPr>
        <w:t>“Conozco a las partes de este juicio, es mi hija, mi yerno y el ex de mi hija, los dos primeros son matrimonio y viven felices con los niños, se casaron en se</w:t>
      </w:r>
      <w:r>
        <w:rPr>
          <w:rFonts w:ascii="Times New Roman" w:eastAsia="Times New Roman" w:hAnsi="Times New Roman" w:cs="Times New Roman"/>
          <w:i/>
          <w:sz w:val="24"/>
          <w:szCs w:val="24"/>
        </w:rPr>
        <w:t xml:space="preserve">ptiembre, de </w:t>
      </w:r>
      <w:r>
        <w:rPr>
          <w:rFonts w:ascii="Times New Roman" w:eastAsia="Times New Roman" w:hAnsi="Times New Roman" w:cs="Times New Roman"/>
          <w:i/>
          <w:sz w:val="24"/>
          <w:szCs w:val="24"/>
        </w:rPr>
        <w:lastRenderedPageBreak/>
        <w:t xml:space="preserve">convivencia tienen como 7 años, tienen hijos. Con </w:t>
      </w:r>
      <w:r w:rsidR="00494033">
        <w:rPr>
          <w:rFonts w:ascii="Times New Roman" w:eastAsia="Times New Roman" w:hAnsi="Times New Roman" w:cs="Times New Roman"/>
          <w:i/>
          <w:sz w:val="24"/>
          <w:szCs w:val="24"/>
        </w:rPr>
        <w:t>[demandado impugnado]</w:t>
      </w:r>
      <w:r>
        <w:rPr>
          <w:rFonts w:ascii="Times New Roman" w:eastAsia="Times New Roman" w:hAnsi="Times New Roman" w:cs="Times New Roman"/>
          <w:i/>
          <w:sz w:val="24"/>
          <w:szCs w:val="24"/>
        </w:rPr>
        <w:t xml:space="preserve"> fueron matrimonio, pero se fue perjudicando porque él tuvo un accidente y mató a una persona y por eso la relación se fue acabando, tomaba mucho para los partidos, termina</w:t>
      </w:r>
      <w:r>
        <w:rPr>
          <w:rFonts w:ascii="Times New Roman" w:eastAsia="Times New Roman" w:hAnsi="Times New Roman" w:cs="Times New Roman"/>
          <w:i/>
          <w:sz w:val="24"/>
          <w:szCs w:val="24"/>
        </w:rPr>
        <w:t>ron el 2017 y dejó de ver a los niños, no sé los motivos, sabía dónde acudir, nunca más supimos de él, estaban en el jardín de mi prima, yo los cuido, siempre he vivido en calle 21 de mayo, los niños no lo quieren ver, ha hecho mucho daño, no sé cómo se le</w:t>
      </w:r>
      <w:r>
        <w:rPr>
          <w:rFonts w:ascii="Times New Roman" w:eastAsia="Times New Roman" w:hAnsi="Times New Roman" w:cs="Times New Roman"/>
          <w:i/>
          <w:sz w:val="24"/>
          <w:szCs w:val="24"/>
        </w:rPr>
        <w:t xml:space="preserve"> puede llamar papá a quien ha hecho tanto daño, los niños estudian en el jardín de al frente de mi casa, los niños más grandes en el Colegio </w:t>
      </w:r>
      <w:r w:rsidR="00175022">
        <w:rPr>
          <w:rFonts w:ascii="Times New Roman" w:eastAsia="Times New Roman" w:hAnsi="Times New Roman" w:cs="Times New Roman"/>
          <w:sz w:val="24"/>
          <w:szCs w:val="24"/>
        </w:rPr>
        <w:t>[…]</w:t>
      </w:r>
      <w:r>
        <w:rPr>
          <w:rFonts w:ascii="Times New Roman" w:eastAsia="Times New Roman" w:hAnsi="Times New Roman" w:cs="Times New Roman"/>
          <w:i/>
          <w:sz w:val="24"/>
          <w:szCs w:val="24"/>
        </w:rPr>
        <w:t>, lo hacen desde primero básico, una vez él pagó el colegio con cheques sin fondo, no hay demanda, no tiene rela</w:t>
      </w:r>
      <w:r>
        <w:rPr>
          <w:rFonts w:ascii="Times New Roman" w:eastAsia="Times New Roman" w:hAnsi="Times New Roman" w:cs="Times New Roman"/>
          <w:i/>
          <w:sz w:val="24"/>
          <w:szCs w:val="24"/>
        </w:rPr>
        <w:t xml:space="preserve">ción con los niños. Con </w:t>
      </w:r>
      <w:r w:rsidR="004A0222">
        <w:rPr>
          <w:rFonts w:ascii="Times New Roman" w:eastAsia="Times New Roman" w:hAnsi="Times New Roman" w:cs="Times New Roman"/>
          <w:i/>
          <w:sz w:val="24"/>
          <w:szCs w:val="24"/>
        </w:rPr>
        <w:t>[demandado de reclamación de paternidad]</w:t>
      </w:r>
      <w:r>
        <w:rPr>
          <w:rFonts w:ascii="Times New Roman" w:eastAsia="Times New Roman" w:hAnsi="Times New Roman" w:cs="Times New Roman"/>
          <w:i/>
          <w:sz w:val="24"/>
          <w:szCs w:val="24"/>
        </w:rPr>
        <w:t xml:space="preserve"> es diferente, él es su papá, van a pasear, al gimnasio, hacen las tareas, él les dice hijos y ellos le dicen papá. </w:t>
      </w:r>
      <w:r>
        <w:rPr>
          <w:rFonts w:ascii="Times New Roman" w:eastAsia="Times New Roman" w:hAnsi="Times New Roman" w:cs="Times New Roman"/>
          <w:sz w:val="24"/>
          <w:szCs w:val="24"/>
          <w:u w:val="single"/>
        </w:rPr>
        <w:t>Contrainterrogatorio</w:t>
      </w:r>
      <w:r>
        <w:rPr>
          <w:rFonts w:ascii="Times New Roman" w:eastAsia="Times New Roman" w:hAnsi="Times New Roman" w:cs="Times New Roman"/>
          <w:i/>
          <w:sz w:val="24"/>
          <w:szCs w:val="24"/>
        </w:rPr>
        <w:t xml:space="preserve">. Este es un juicio para llevar el apellido </w:t>
      </w:r>
      <w:r w:rsidR="00175022">
        <w:rPr>
          <w:rFonts w:ascii="Times New Roman" w:eastAsia="Times New Roman" w:hAnsi="Times New Roman" w:cs="Times New Roman"/>
          <w:sz w:val="24"/>
          <w:szCs w:val="24"/>
        </w:rPr>
        <w:t>[del demandado de reclamación]</w:t>
      </w:r>
      <w:r>
        <w:rPr>
          <w:rFonts w:ascii="Times New Roman" w:eastAsia="Times New Roman" w:hAnsi="Times New Roman" w:cs="Times New Roman"/>
          <w:i/>
          <w:sz w:val="24"/>
          <w:szCs w:val="24"/>
        </w:rPr>
        <w:t xml:space="preserve">. El padre biológico y legal lamentablemente es </w:t>
      </w:r>
      <w:r w:rsidR="00494033">
        <w:rPr>
          <w:rFonts w:ascii="Times New Roman" w:eastAsia="Times New Roman" w:hAnsi="Times New Roman" w:cs="Times New Roman"/>
          <w:i/>
          <w:sz w:val="24"/>
          <w:szCs w:val="24"/>
        </w:rPr>
        <w:t>[demandado impugnado]</w:t>
      </w:r>
      <w:r>
        <w:rPr>
          <w:rFonts w:ascii="Times New Roman" w:eastAsia="Times New Roman" w:hAnsi="Times New Roman" w:cs="Times New Roman"/>
          <w:i/>
          <w:sz w:val="24"/>
          <w:szCs w:val="24"/>
        </w:rPr>
        <w:t xml:space="preserve">, él no mató, atropelló a una persona, ellos se casaron después del accidente, yo no fui a su matrimonio, el hijo lo tuvieron después, vivieron en el </w:t>
      </w:r>
      <w:r w:rsidR="00175022">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y en una</w:t>
      </w:r>
      <w:r>
        <w:rPr>
          <w:rFonts w:ascii="Times New Roman" w:eastAsia="Times New Roman" w:hAnsi="Times New Roman" w:cs="Times New Roman"/>
          <w:i/>
          <w:sz w:val="24"/>
          <w:szCs w:val="24"/>
        </w:rPr>
        <w:t xml:space="preserve"> casa del sector sur, también conmigo, cuando salió de la cárcel, los niños viven con su mamá y su papá, ha tenido como tres domicilios, (</w:t>
      </w:r>
      <w:r w:rsidR="00175022">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y otros que no sé), </w:t>
      </w:r>
      <w:r w:rsidR="00494033">
        <w:rPr>
          <w:rFonts w:ascii="Times New Roman" w:eastAsia="Times New Roman" w:hAnsi="Times New Roman" w:cs="Times New Roman"/>
          <w:i/>
          <w:sz w:val="24"/>
          <w:szCs w:val="24"/>
        </w:rPr>
        <w:t>[demandado impugnado]</w:t>
      </w:r>
      <w:r>
        <w:rPr>
          <w:rFonts w:ascii="Times New Roman" w:eastAsia="Times New Roman" w:hAnsi="Times New Roman" w:cs="Times New Roman"/>
          <w:i/>
          <w:sz w:val="24"/>
          <w:szCs w:val="24"/>
        </w:rPr>
        <w:t xml:space="preserve"> no ha sido de mi agrado, al principio si, ellos estuvieron unos 4 años j</w:t>
      </w:r>
      <w:r>
        <w:rPr>
          <w:rFonts w:ascii="Times New Roman" w:eastAsia="Times New Roman" w:hAnsi="Times New Roman" w:cs="Times New Roman"/>
          <w:i/>
          <w:sz w:val="24"/>
          <w:szCs w:val="24"/>
        </w:rPr>
        <w:t xml:space="preserve">untos, a </w:t>
      </w:r>
      <w:r w:rsidR="00175022">
        <w:rPr>
          <w:rFonts w:ascii="Times New Roman" w:eastAsia="Times New Roman" w:hAnsi="Times New Roman" w:cs="Times New Roman"/>
          <w:sz w:val="24"/>
          <w:szCs w:val="24"/>
        </w:rPr>
        <w:t>[Niña M]</w:t>
      </w:r>
      <w:r>
        <w:rPr>
          <w:rFonts w:ascii="Times New Roman" w:eastAsia="Times New Roman" w:hAnsi="Times New Roman" w:cs="Times New Roman"/>
          <w:i/>
          <w:sz w:val="24"/>
          <w:szCs w:val="24"/>
        </w:rPr>
        <w:t xml:space="preserve"> la dejó de ver a los 5 o 6 años. </w:t>
      </w:r>
      <w:r>
        <w:rPr>
          <w:rFonts w:ascii="Times New Roman" w:eastAsia="Times New Roman" w:hAnsi="Times New Roman" w:cs="Times New Roman"/>
          <w:sz w:val="24"/>
          <w:szCs w:val="24"/>
          <w:u w:val="single"/>
        </w:rPr>
        <w:t>Curadora</w:t>
      </w:r>
      <w:r>
        <w:rPr>
          <w:rFonts w:ascii="Times New Roman" w:eastAsia="Times New Roman" w:hAnsi="Times New Roman" w:cs="Times New Roman"/>
          <w:i/>
          <w:sz w:val="24"/>
          <w:szCs w:val="24"/>
        </w:rPr>
        <w:t xml:space="preserve">, el horario en que cuido a los niños es desde 7:45 a 15:30 o 16:45, me los lleva </w:t>
      </w:r>
      <w:r w:rsidR="004A0222">
        <w:rPr>
          <w:rFonts w:ascii="Times New Roman" w:eastAsia="Times New Roman" w:hAnsi="Times New Roman" w:cs="Times New Roman"/>
          <w:i/>
          <w:sz w:val="24"/>
          <w:szCs w:val="24"/>
        </w:rPr>
        <w:t>[demandado de reclamación de paternidad]</w:t>
      </w:r>
      <w:r>
        <w:rPr>
          <w:rFonts w:ascii="Times New Roman" w:eastAsia="Times New Roman" w:hAnsi="Times New Roman" w:cs="Times New Roman"/>
          <w:i/>
          <w:sz w:val="24"/>
          <w:szCs w:val="24"/>
        </w:rPr>
        <w:t xml:space="preserve"> hasta las 19:00 aproximadamente, los niños quieren tener el apellido </w:t>
      </w:r>
      <w:r w:rsidR="00175022">
        <w:rPr>
          <w:rFonts w:ascii="Times New Roman" w:eastAsia="Times New Roman" w:hAnsi="Times New Roman" w:cs="Times New Roman"/>
          <w:sz w:val="24"/>
          <w:szCs w:val="24"/>
        </w:rPr>
        <w:t>[del demandado de reclamación]</w:t>
      </w:r>
      <w:r>
        <w:rPr>
          <w:rFonts w:ascii="Times New Roman" w:eastAsia="Times New Roman" w:hAnsi="Times New Roman" w:cs="Times New Roman"/>
          <w:i/>
          <w:sz w:val="24"/>
          <w:szCs w:val="24"/>
        </w:rPr>
        <w:t xml:space="preserve">, eso quiere </w:t>
      </w:r>
      <w:r w:rsidR="00175022">
        <w:rPr>
          <w:rFonts w:ascii="Times New Roman" w:eastAsia="Times New Roman" w:hAnsi="Times New Roman" w:cs="Times New Roman"/>
          <w:sz w:val="24"/>
          <w:szCs w:val="24"/>
        </w:rPr>
        <w:t>[Niña M]</w:t>
      </w:r>
      <w:r>
        <w:rPr>
          <w:rFonts w:ascii="Times New Roman" w:eastAsia="Times New Roman" w:hAnsi="Times New Roman" w:cs="Times New Roman"/>
          <w:i/>
          <w:sz w:val="24"/>
          <w:szCs w:val="24"/>
        </w:rPr>
        <w:t xml:space="preserve">, esa es su familia, con </w:t>
      </w:r>
      <w:r w:rsidR="004A0222">
        <w:rPr>
          <w:rFonts w:ascii="Times New Roman" w:eastAsia="Times New Roman" w:hAnsi="Times New Roman" w:cs="Times New Roman"/>
          <w:i/>
          <w:sz w:val="24"/>
          <w:szCs w:val="24"/>
        </w:rPr>
        <w:t>Niño F</w:t>
      </w:r>
      <w:r>
        <w:rPr>
          <w:rFonts w:ascii="Times New Roman" w:eastAsia="Times New Roman" w:hAnsi="Times New Roman" w:cs="Times New Roman"/>
          <w:i/>
          <w:sz w:val="24"/>
          <w:szCs w:val="24"/>
        </w:rPr>
        <w:t xml:space="preserve"> también pero en otros términos, también lo quiere. Con la familia extensa de </w:t>
      </w:r>
      <w:r w:rsidR="00175022">
        <w:rPr>
          <w:rFonts w:ascii="Times New Roman" w:eastAsia="Times New Roman" w:hAnsi="Times New Roman" w:cs="Times New Roman"/>
          <w:sz w:val="24"/>
          <w:szCs w:val="24"/>
        </w:rPr>
        <w:t>[demandado de reclamación]</w:t>
      </w:r>
      <w:r>
        <w:rPr>
          <w:rFonts w:ascii="Times New Roman" w:eastAsia="Times New Roman" w:hAnsi="Times New Roman" w:cs="Times New Roman"/>
          <w:i/>
          <w:sz w:val="24"/>
          <w:szCs w:val="24"/>
        </w:rPr>
        <w:t xml:space="preserve"> es muy buena, hay cariño y apego, son sus nietos. El papá legal se burla n</w:t>
      </w:r>
      <w:r>
        <w:rPr>
          <w:rFonts w:ascii="Times New Roman" w:eastAsia="Times New Roman" w:hAnsi="Times New Roman" w:cs="Times New Roman"/>
          <w:i/>
          <w:sz w:val="24"/>
          <w:szCs w:val="24"/>
        </w:rPr>
        <w:t>egando los permisos para salir”.</w:t>
      </w:r>
    </w:p>
    <w:p w14:paraId="30B449DA" w14:textId="77777777" w:rsidR="00487732" w:rsidRDefault="00487732">
      <w:pPr>
        <w:spacing w:after="0" w:line="360" w:lineRule="auto"/>
        <w:ind w:firstLine="708"/>
        <w:jc w:val="both"/>
        <w:rPr>
          <w:rFonts w:ascii="Times New Roman" w:eastAsia="Times New Roman" w:hAnsi="Times New Roman" w:cs="Times New Roman"/>
          <w:i/>
          <w:sz w:val="24"/>
          <w:szCs w:val="24"/>
        </w:rPr>
      </w:pPr>
    </w:p>
    <w:p w14:paraId="0F8201CC" w14:textId="38E5B68B" w:rsidR="00487732" w:rsidRDefault="00DC1C5D">
      <w:pPr>
        <w:spacing w:after="0" w:line="360" w:lineRule="auto"/>
        <w:ind w:firstLine="708"/>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2.- Declaró ante estrados doña </w:t>
      </w:r>
      <w:r w:rsidR="00175022">
        <w:rPr>
          <w:rFonts w:ascii="Times New Roman" w:eastAsia="Times New Roman" w:hAnsi="Times New Roman" w:cs="Times New Roman"/>
          <w:sz w:val="24"/>
          <w:szCs w:val="24"/>
        </w:rPr>
        <w:t>[Testigo 2]</w:t>
      </w:r>
      <w:r>
        <w:rPr>
          <w:rFonts w:ascii="Times New Roman" w:eastAsia="Times New Roman" w:hAnsi="Times New Roman" w:cs="Times New Roman"/>
          <w:sz w:val="24"/>
          <w:szCs w:val="24"/>
        </w:rPr>
        <w:t xml:space="preserve">, RUT </w:t>
      </w:r>
      <w:r w:rsidR="0017502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quien, legalmente juramentada, señaló: </w:t>
      </w:r>
      <w:r>
        <w:rPr>
          <w:rFonts w:ascii="Times New Roman" w:eastAsia="Times New Roman" w:hAnsi="Times New Roman" w:cs="Times New Roman"/>
          <w:i/>
          <w:sz w:val="24"/>
          <w:szCs w:val="24"/>
        </w:rPr>
        <w:t xml:space="preserve">“Conozco a las partes porque ella es mi sobrina y la conozco de toda la vida, a </w:t>
      </w:r>
      <w:r w:rsidR="004A0222">
        <w:rPr>
          <w:rFonts w:ascii="Times New Roman" w:eastAsia="Times New Roman" w:hAnsi="Times New Roman" w:cs="Times New Roman"/>
          <w:i/>
          <w:sz w:val="24"/>
          <w:szCs w:val="24"/>
        </w:rPr>
        <w:t>[demandado de reclamación de paternidad]</w:t>
      </w:r>
      <w:r>
        <w:rPr>
          <w:rFonts w:ascii="Times New Roman" w:eastAsia="Times New Roman" w:hAnsi="Times New Roman" w:cs="Times New Roman"/>
          <w:i/>
          <w:sz w:val="24"/>
          <w:szCs w:val="24"/>
        </w:rPr>
        <w:t xml:space="preserve"> lo conozco desde el año 2016, están casados y tienen  hijos, son un lindo matrimonio, tiene a </w:t>
      </w:r>
      <w:r w:rsidR="00175022">
        <w:rPr>
          <w:rFonts w:ascii="Times New Roman" w:eastAsia="Times New Roman" w:hAnsi="Times New Roman" w:cs="Times New Roman"/>
          <w:sz w:val="24"/>
          <w:szCs w:val="24"/>
        </w:rPr>
        <w:t>[Niña M]</w:t>
      </w:r>
      <w:r>
        <w:rPr>
          <w:rFonts w:ascii="Times New Roman" w:eastAsia="Times New Roman" w:hAnsi="Times New Roman" w:cs="Times New Roman"/>
          <w:i/>
          <w:sz w:val="24"/>
          <w:szCs w:val="24"/>
        </w:rPr>
        <w:t xml:space="preserve">, </w:t>
      </w:r>
      <w:r w:rsidR="00175022">
        <w:rPr>
          <w:rFonts w:ascii="Times New Roman" w:eastAsia="Times New Roman" w:hAnsi="Times New Roman" w:cs="Times New Roman"/>
          <w:sz w:val="24"/>
          <w:szCs w:val="24"/>
        </w:rPr>
        <w:t>[Niño F]</w:t>
      </w:r>
      <w:r>
        <w:rPr>
          <w:rFonts w:ascii="Times New Roman" w:eastAsia="Times New Roman" w:hAnsi="Times New Roman" w:cs="Times New Roman"/>
          <w:i/>
          <w:sz w:val="24"/>
          <w:szCs w:val="24"/>
        </w:rPr>
        <w:t xml:space="preserve">, </w:t>
      </w:r>
      <w:r w:rsidR="00175022">
        <w:rPr>
          <w:rFonts w:ascii="Times New Roman" w:eastAsia="Times New Roman" w:hAnsi="Times New Roman" w:cs="Times New Roman"/>
          <w:sz w:val="24"/>
          <w:szCs w:val="24"/>
        </w:rPr>
        <w:t>[Niño C]</w:t>
      </w:r>
      <w:r>
        <w:rPr>
          <w:rFonts w:ascii="Times New Roman" w:eastAsia="Times New Roman" w:hAnsi="Times New Roman" w:cs="Times New Roman"/>
          <w:i/>
          <w:sz w:val="24"/>
          <w:szCs w:val="24"/>
        </w:rPr>
        <w:t xml:space="preserve"> y no recuerdo el cuarto, no se la fecha del matrimonio. Con </w:t>
      </w:r>
      <w:r w:rsidR="00494033">
        <w:rPr>
          <w:rFonts w:ascii="Times New Roman" w:eastAsia="Times New Roman" w:hAnsi="Times New Roman" w:cs="Times New Roman"/>
          <w:i/>
          <w:sz w:val="24"/>
          <w:szCs w:val="24"/>
        </w:rPr>
        <w:t>[demandado impugnado]</w:t>
      </w:r>
      <w:r>
        <w:rPr>
          <w:rFonts w:ascii="Times New Roman" w:eastAsia="Times New Roman" w:hAnsi="Times New Roman" w:cs="Times New Roman"/>
          <w:i/>
          <w:sz w:val="24"/>
          <w:szCs w:val="24"/>
        </w:rPr>
        <w:t xml:space="preserve"> fueron matrimonio, </w:t>
      </w:r>
      <w:r>
        <w:rPr>
          <w:rFonts w:ascii="Times New Roman" w:eastAsia="Times New Roman" w:hAnsi="Times New Roman" w:cs="Times New Roman"/>
          <w:i/>
          <w:sz w:val="24"/>
          <w:szCs w:val="24"/>
        </w:rPr>
        <w:lastRenderedPageBreak/>
        <w:t>pero él bebía mucho alcohol y p</w:t>
      </w:r>
      <w:r>
        <w:rPr>
          <w:rFonts w:ascii="Times New Roman" w:eastAsia="Times New Roman" w:hAnsi="Times New Roman" w:cs="Times New Roman"/>
          <w:i/>
          <w:sz w:val="24"/>
          <w:szCs w:val="24"/>
        </w:rPr>
        <w:t>or eso no pudieron seguir, hace seis años no ve a los niños y no quieren verlos, si hubiese querido hubiera podido hacerlo, no hay demanda de visitas, me lo hubieran contado, sé que está atrasado en el pago de los alimentos, no tiene contacto ni relación c</w:t>
      </w:r>
      <w:r>
        <w:rPr>
          <w:rFonts w:ascii="Times New Roman" w:eastAsia="Times New Roman" w:hAnsi="Times New Roman" w:cs="Times New Roman"/>
          <w:i/>
          <w:sz w:val="24"/>
          <w:szCs w:val="24"/>
        </w:rPr>
        <w:t xml:space="preserve">on los niños. </w:t>
      </w:r>
      <w:r w:rsidR="004A0222">
        <w:rPr>
          <w:rFonts w:ascii="Times New Roman" w:eastAsia="Times New Roman" w:hAnsi="Times New Roman" w:cs="Times New Roman"/>
          <w:i/>
          <w:sz w:val="24"/>
          <w:szCs w:val="24"/>
        </w:rPr>
        <w:t>[demandado de reclamación de paternidad]</w:t>
      </w:r>
      <w:r>
        <w:rPr>
          <w:rFonts w:ascii="Times New Roman" w:eastAsia="Times New Roman" w:hAnsi="Times New Roman" w:cs="Times New Roman"/>
          <w:i/>
          <w:sz w:val="24"/>
          <w:szCs w:val="24"/>
        </w:rPr>
        <w:t xml:space="preserve"> es el padre de los niños, él los presenta como sus hijos en el colegio, pero están con el apellido de </w:t>
      </w:r>
      <w:r w:rsidR="00494033">
        <w:rPr>
          <w:rFonts w:ascii="Times New Roman" w:eastAsia="Times New Roman" w:hAnsi="Times New Roman" w:cs="Times New Roman"/>
          <w:i/>
          <w:sz w:val="24"/>
          <w:szCs w:val="24"/>
        </w:rPr>
        <w:t>[demandado impugnado]</w:t>
      </w:r>
      <w:r>
        <w:rPr>
          <w:rFonts w:ascii="Times New Roman" w:eastAsia="Times New Roman" w:hAnsi="Times New Roman" w:cs="Times New Roman"/>
          <w:i/>
          <w:sz w:val="24"/>
          <w:szCs w:val="24"/>
        </w:rPr>
        <w:t xml:space="preserve">, no me sé el mail, debe ser </w:t>
      </w:r>
      <w:r w:rsidR="00175022">
        <w:rPr>
          <w:rFonts w:ascii="Times New Roman" w:eastAsia="Times New Roman" w:hAnsi="Times New Roman" w:cs="Times New Roman"/>
          <w:sz w:val="24"/>
          <w:szCs w:val="24"/>
        </w:rPr>
        <w:t>[apellido del demandado de reclamación]</w:t>
      </w:r>
      <w:r>
        <w:rPr>
          <w:rFonts w:ascii="Times New Roman" w:eastAsia="Times New Roman" w:hAnsi="Times New Roman" w:cs="Times New Roman"/>
          <w:i/>
          <w:sz w:val="24"/>
          <w:szCs w:val="24"/>
        </w:rPr>
        <w:t>, porque l</w:t>
      </w:r>
      <w:r>
        <w:rPr>
          <w:rFonts w:ascii="Times New Roman" w:eastAsia="Times New Roman" w:hAnsi="Times New Roman" w:cs="Times New Roman"/>
          <w:i/>
          <w:sz w:val="24"/>
          <w:szCs w:val="24"/>
        </w:rPr>
        <w:t xml:space="preserve">e dicen papá, el otro hijo es </w:t>
      </w:r>
      <w:r w:rsidR="00175022">
        <w:rPr>
          <w:rFonts w:ascii="Times New Roman" w:eastAsia="Times New Roman" w:hAnsi="Times New Roman" w:cs="Times New Roman"/>
          <w:sz w:val="24"/>
          <w:szCs w:val="24"/>
        </w:rPr>
        <w:t>[nombre con R que no corresponde al de Niño R]</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u w:val="single"/>
        </w:rPr>
        <w:t>Contrainterrogatorio</w:t>
      </w:r>
      <w:r>
        <w:rPr>
          <w:rFonts w:ascii="Times New Roman" w:eastAsia="Times New Roman" w:hAnsi="Times New Roman" w:cs="Times New Roman"/>
          <w:i/>
          <w:sz w:val="24"/>
          <w:szCs w:val="24"/>
        </w:rPr>
        <w:t xml:space="preserve">. Declaro por una impugnación de paternidad, el padre biológico es </w:t>
      </w:r>
      <w:r w:rsidR="00494033">
        <w:rPr>
          <w:rFonts w:ascii="Times New Roman" w:eastAsia="Times New Roman" w:hAnsi="Times New Roman" w:cs="Times New Roman"/>
          <w:i/>
          <w:sz w:val="24"/>
          <w:szCs w:val="24"/>
        </w:rPr>
        <w:t>[demandado impugnado]</w:t>
      </w:r>
      <w:r>
        <w:rPr>
          <w:rFonts w:ascii="Times New Roman" w:eastAsia="Times New Roman" w:hAnsi="Times New Roman" w:cs="Times New Roman"/>
          <w:i/>
          <w:sz w:val="24"/>
          <w:szCs w:val="24"/>
        </w:rPr>
        <w:t>, también el legal. Los demás no fueron al matrimonio, mi hermana no m</w:t>
      </w:r>
      <w:r>
        <w:rPr>
          <w:rFonts w:ascii="Times New Roman" w:eastAsia="Times New Roman" w:hAnsi="Times New Roman" w:cs="Times New Roman"/>
          <w:i/>
          <w:sz w:val="24"/>
          <w:szCs w:val="24"/>
        </w:rPr>
        <w:t xml:space="preserve">e lo dijo, supe que era alcohólico después, a mí me consta, no sé si hay denuncia de alcoholismo, ella ha tenido dos domicilios, el de </w:t>
      </w:r>
      <w:r w:rsidR="00175022">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es de mi hermana y siempre han estado allá, no sé si ha hecho demandas, no se la deuda, sí que hay morosidad, no me i</w:t>
      </w:r>
      <w:r>
        <w:rPr>
          <w:rFonts w:ascii="Times New Roman" w:eastAsia="Times New Roman" w:hAnsi="Times New Roman" w:cs="Times New Roman"/>
          <w:i/>
          <w:sz w:val="24"/>
          <w:szCs w:val="24"/>
        </w:rPr>
        <w:t xml:space="preserve">ncumbe preguntar, él le regalaba un celular y se lo quitaba, los obligaba a ser de la Católica porque a él le gustaba, no hay amigos que vengan a declarar, solo los abuelos. </w:t>
      </w:r>
      <w:r>
        <w:rPr>
          <w:rFonts w:ascii="Times New Roman" w:eastAsia="Times New Roman" w:hAnsi="Times New Roman" w:cs="Times New Roman"/>
          <w:sz w:val="24"/>
          <w:szCs w:val="24"/>
          <w:u w:val="single"/>
        </w:rPr>
        <w:t>Curadora</w:t>
      </w:r>
      <w:r>
        <w:rPr>
          <w:rFonts w:ascii="Times New Roman" w:eastAsia="Times New Roman" w:hAnsi="Times New Roman" w:cs="Times New Roman"/>
          <w:i/>
          <w:sz w:val="24"/>
          <w:szCs w:val="24"/>
        </w:rPr>
        <w:t xml:space="preserve">, los niños están en el Colegio </w:t>
      </w:r>
      <w:r w:rsidR="00175022">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w:t>
      </w:r>
      <w:r w:rsidR="00494033">
        <w:rPr>
          <w:rFonts w:ascii="Times New Roman" w:eastAsia="Times New Roman" w:hAnsi="Times New Roman" w:cs="Times New Roman"/>
          <w:i/>
          <w:sz w:val="24"/>
          <w:szCs w:val="24"/>
        </w:rPr>
        <w:t>[Niña M]</w:t>
      </w:r>
      <w:r w:rsidR="00175022">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rPr>
        <w:t xml:space="preserve">tiene 16 y </w:t>
      </w:r>
      <w:r w:rsidR="004A0222">
        <w:rPr>
          <w:rFonts w:ascii="Times New Roman" w:eastAsia="Times New Roman" w:hAnsi="Times New Roman" w:cs="Times New Roman"/>
          <w:i/>
          <w:sz w:val="24"/>
          <w:szCs w:val="24"/>
        </w:rPr>
        <w:t>Niño F</w:t>
      </w:r>
      <w:r>
        <w:rPr>
          <w:rFonts w:ascii="Times New Roman" w:eastAsia="Times New Roman" w:hAnsi="Times New Roman" w:cs="Times New Roman"/>
          <w:i/>
          <w:sz w:val="24"/>
          <w:szCs w:val="24"/>
        </w:rPr>
        <w:t xml:space="preserve"> 11, con sus amigos no los he visto hablar de esto y no los he visto presentarse.</w:t>
      </w:r>
    </w:p>
    <w:p w14:paraId="098B9B2C" w14:textId="77777777" w:rsidR="00487732" w:rsidRDefault="00487732">
      <w:pPr>
        <w:spacing w:after="0" w:line="360" w:lineRule="auto"/>
        <w:ind w:firstLine="708"/>
        <w:jc w:val="both"/>
        <w:rPr>
          <w:rFonts w:ascii="Times New Roman" w:eastAsia="Times New Roman" w:hAnsi="Times New Roman" w:cs="Times New Roman"/>
          <w:sz w:val="24"/>
          <w:szCs w:val="24"/>
        </w:rPr>
      </w:pPr>
    </w:p>
    <w:p w14:paraId="4BCC92F8" w14:textId="0314DA3B" w:rsidR="00487732" w:rsidRDefault="00DC1C5D">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III.- DILIGENCIAS Y OFICIOS:</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Solicitó se traiga a la vista expediente de causa de cumplimiento de alimentos RIT Z-183-2017, de este Juzgado de Familia. Específicamente las l</w:t>
      </w:r>
      <w:r>
        <w:rPr>
          <w:rFonts w:ascii="Times New Roman" w:eastAsia="Times New Roman" w:hAnsi="Times New Roman" w:cs="Times New Roman"/>
          <w:sz w:val="24"/>
          <w:szCs w:val="24"/>
        </w:rPr>
        <w:t xml:space="preserve">iquidaciones de deuda en esa causa. 2. Se solicitó se realice por parte del Tribunal, entrevista privada con los niños de causa </w:t>
      </w:r>
      <w:r w:rsidR="00494033">
        <w:rPr>
          <w:rFonts w:ascii="Times New Roman" w:eastAsia="Times New Roman" w:hAnsi="Times New Roman" w:cs="Times New Roman"/>
          <w:sz w:val="24"/>
          <w:szCs w:val="24"/>
        </w:rPr>
        <w:t>[NIÑO F]</w:t>
      </w:r>
      <w:r>
        <w:rPr>
          <w:rFonts w:ascii="Times New Roman" w:eastAsia="Times New Roman" w:hAnsi="Times New Roman" w:cs="Times New Roman"/>
          <w:sz w:val="24"/>
          <w:szCs w:val="24"/>
        </w:rPr>
        <w:t xml:space="preserve">, y </w:t>
      </w:r>
      <w:r w:rsidR="00494033">
        <w:rPr>
          <w:rFonts w:ascii="Times New Roman" w:eastAsia="Times New Roman" w:hAnsi="Times New Roman" w:cs="Times New Roman"/>
          <w:sz w:val="24"/>
          <w:szCs w:val="24"/>
        </w:rPr>
        <w:t>[NIÑA M]</w:t>
      </w:r>
      <w:r>
        <w:rPr>
          <w:rFonts w:ascii="Times New Roman" w:eastAsia="Times New Roman" w:hAnsi="Times New Roman" w:cs="Times New Roman"/>
          <w:sz w:val="24"/>
          <w:szCs w:val="24"/>
        </w:rPr>
        <w:t>.</w:t>
      </w:r>
    </w:p>
    <w:p w14:paraId="022EFF7A" w14:textId="77777777" w:rsidR="00487732" w:rsidRDefault="00487732">
      <w:pPr>
        <w:spacing w:after="0" w:line="360" w:lineRule="auto"/>
        <w:jc w:val="both"/>
        <w:rPr>
          <w:rFonts w:ascii="Times New Roman" w:eastAsia="Times New Roman" w:hAnsi="Times New Roman" w:cs="Times New Roman"/>
          <w:sz w:val="24"/>
          <w:szCs w:val="24"/>
        </w:rPr>
      </w:pPr>
    </w:p>
    <w:p w14:paraId="600B9474" w14:textId="26FC4BBD" w:rsidR="00487732" w:rsidRDefault="00DC1C5D">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QUINTO:</w:t>
      </w:r>
      <w:r>
        <w:rPr>
          <w:rFonts w:ascii="Times New Roman" w:eastAsia="Times New Roman" w:hAnsi="Times New Roman" w:cs="Times New Roman"/>
          <w:sz w:val="24"/>
          <w:szCs w:val="24"/>
        </w:rPr>
        <w:t xml:space="preserve"> Que, la parte </w:t>
      </w:r>
      <w:r w:rsidRPr="00EE4986">
        <w:rPr>
          <w:rFonts w:ascii="Times New Roman" w:eastAsia="Times New Roman" w:hAnsi="Times New Roman" w:cs="Times New Roman"/>
          <w:sz w:val="24"/>
          <w:szCs w:val="24"/>
        </w:rPr>
        <w:t>demandada</w:t>
      </w:r>
      <w:r w:rsidR="00EE4986">
        <w:rPr>
          <w:rFonts w:ascii="Times New Roman" w:eastAsia="Times New Roman" w:hAnsi="Times New Roman" w:cs="Times New Roman"/>
          <w:sz w:val="24"/>
          <w:szCs w:val="24"/>
        </w:rPr>
        <w:t xml:space="preserve"> de impugnación,</w:t>
      </w:r>
      <w:r>
        <w:rPr>
          <w:rFonts w:ascii="Times New Roman" w:eastAsia="Times New Roman" w:hAnsi="Times New Roman" w:cs="Times New Roman"/>
          <w:sz w:val="24"/>
          <w:szCs w:val="24"/>
        </w:rPr>
        <w:t xml:space="preserve"> ofreció e incorporó como prueba la siguiente:</w:t>
      </w:r>
    </w:p>
    <w:p w14:paraId="374B1BA2" w14:textId="77777777" w:rsidR="00487732" w:rsidRDefault="00DC1C5D">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Documental: </w:t>
      </w:r>
    </w:p>
    <w:p w14:paraId="576FD923" w14:textId="011E1894" w:rsidR="00487732" w:rsidRDefault="00DC1C5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Depósitos en la cuente corriente a la vista del Banco Estado a nombre de la demandante, </w:t>
      </w:r>
      <w:r w:rsidR="00175022">
        <w:rPr>
          <w:rFonts w:ascii="Times New Roman" w:eastAsia="Times New Roman" w:hAnsi="Times New Roman" w:cs="Times New Roman"/>
          <w:sz w:val="24"/>
          <w:szCs w:val="24"/>
        </w:rPr>
        <w:t>[madre]</w:t>
      </w:r>
      <w:r>
        <w:rPr>
          <w:rFonts w:ascii="Times New Roman" w:eastAsia="Times New Roman" w:hAnsi="Times New Roman" w:cs="Times New Roman"/>
          <w:sz w:val="24"/>
          <w:szCs w:val="24"/>
        </w:rPr>
        <w:t>, que da cuenta del pago de pensión alimenticia de los meses de marzo, mayo, julio y agosto de 2023. 2.- Copia de avenimiento celebrada entre la</w:t>
      </w:r>
      <w:r>
        <w:rPr>
          <w:rFonts w:ascii="Times New Roman" w:eastAsia="Times New Roman" w:hAnsi="Times New Roman" w:cs="Times New Roman"/>
          <w:sz w:val="24"/>
          <w:szCs w:val="24"/>
        </w:rPr>
        <w:t xml:space="preserve">s partes en causa C-344-2017 sobre alimentos menores y régimen de relación directa y regular con sus hijos. 3.- Solicitud de divorcio de común acuerdo en causa C-710-2020, dentro de la cual se encuentra acuerdo </w:t>
      </w:r>
      <w:r>
        <w:rPr>
          <w:rFonts w:ascii="Times New Roman" w:eastAsia="Times New Roman" w:hAnsi="Times New Roman" w:cs="Times New Roman"/>
          <w:sz w:val="24"/>
          <w:szCs w:val="24"/>
        </w:rPr>
        <w:lastRenderedPageBreak/>
        <w:t>completo y suficiente y específicamente en la</w:t>
      </w:r>
      <w:r>
        <w:rPr>
          <w:rFonts w:ascii="Times New Roman" w:eastAsia="Times New Roman" w:hAnsi="Times New Roman" w:cs="Times New Roman"/>
          <w:sz w:val="24"/>
          <w:szCs w:val="24"/>
        </w:rPr>
        <w:t xml:space="preserve"> ratificación y mantención del régimen de visitas fijado en la causa C-710-2020, signado en el número anterior. 4.- Sentencia de fecha 3 de julio de 2020 dictada en causa C-710-2020 sobre divorcio de común acuerdo, aprobándose el acuerdo completo y suficie</w:t>
      </w:r>
      <w:r>
        <w:rPr>
          <w:rFonts w:ascii="Times New Roman" w:eastAsia="Times New Roman" w:hAnsi="Times New Roman" w:cs="Times New Roman"/>
          <w:sz w:val="24"/>
          <w:szCs w:val="24"/>
        </w:rPr>
        <w:t xml:space="preserve">nte fijado al efecto, dentro de los cuales se encuentra la mantención del régimen comunicacional. 5.- Solicitud de Autorización de Salida del País en causa C-1648-2021 en donde consta que la demandante de estos autos se individualizó en calle </w:t>
      </w:r>
      <w:r w:rsidR="00175022">
        <w:rPr>
          <w:rFonts w:ascii="Times New Roman" w:eastAsia="Times New Roman" w:hAnsi="Times New Roman" w:cs="Times New Roman"/>
          <w:sz w:val="24"/>
          <w:szCs w:val="24"/>
        </w:rPr>
        <w:t>[domicilio 1]</w:t>
      </w:r>
      <w:r>
        <w:rPr>
          <w:rFonts w:ascii="Times New Roman" w:eastAsia="Times New Roman" w:hAnsi="Times New Roman" w:cs="Times New Roman"/>
          <w:sz w:val="24"/>
          <w:szCs w:val="24"/>
        </w:rPr>
        <w:t xml:space="preserve">, de la comuna de Iquique. 6.- Plantilla de Audiencia Preparatoria en causa </w:t>
      </w:r>
      <w:proofErr w:type="spellStart"/>
      <w:r>
        <w:rPr>
          <w:rFonts w:ascii="Times New Roman" w:eastAsia="Times New Roman" w:hAnsi="Times New Roman" w:cs="Times New Roman"/>
          <w:sz w:val="24"/>
          <w:szCs w:val="24"/>
        </w:rPr>
        <w:t>Rit</w:t>
      </w:r>
      <w:proofErr w:type="spellEnd"/>
      <w:r>
        <w:rPr>
          <w:rFonts w:ascii="Times New Roman" w:eastAsia="Times New Roman" w:hAnsi="Times New Roman" w:cs="Times New Roman"/>
          <w:sz w:val="24"/>
          <w:szCs w:val="24"/>
        </w:rPr>
        <w:t xml:space="preserve"> N° C-1648-2021 en donde consta que la demandada indica como su domicilio calle </w:t>
      </w:r>
      <w:r w:rsidR="00175022">
        <w:rPr>
          <w:rFonts w:ascii="Times New Roman" w:eastAsia="Times New Roman" w:hAnsi="Times New Roman" w:cs="Times New Roman"/>
          <w:sz w:val="24"/>
          <w:szCs w:val="24"/>
        </w:rPr>
        <w:t>[domicilio 1]</w:t>
      </w:r>
      <w:r>
        <w:rPr>
          <w:rFonts w:ascii="Times New Roman" w:eastAsia="Times New Roman" w:hAnsi="Times New Roman" w:cs="Times New Roman"/>
          <w:sz w:val="24"/>
          <w:szCs w:val="24"/>
        </w:rPr>
        <w:t xml:space="preserve"> Iquique. 7.- Plantilla de Audiencia de fecha 2 de diciembre de 2022 en causa C-1648</w:t>
      </w:r>
      <w:r>
        <w:rPr>
          <w:rFonts w:ascii="Times New Roman" w:eastAsia="Times New Roman" w:hAnsi="Times New Roman" w:cs="Times New Roman"/>
          <w:sz w:val="24"/>
          <w:szCs w:val="24"/>
        </w:rPr>
        <w:t xml:space="preserve">-2021, en donde doña </w:t>
      </w:r>
      <w:r w:rsidR="00175022">
        <w:rPr>
          <w:rFonts w:ascii="Times New Roman" w:eastAsia="Times New Roman" w:hAnsi="Times New Roman" w:cs="Times New Roman"/>
          <w:sz w:val="24"/>
          <w:szCs w:val="24"/>
        </w:rPr>
        <w:t xml:space="preserve">[madre] </w:t>
      </w:r>
      <w:r>
        <w:rPr>
          <w:rFonts w:ascii="Times New Roman" w:eastAsia="Times New Roman" w:hAnsi="Times New Roman" w:cs="Times New Roman"/>
          <w:sz w:val="24"/>
          <w:szCs w:val="24"/>
        </w:rPr>
        <w:t xml:space="preserve">ahora señala que su domicilio de </w:t>
      </w:r>
      <w:r w:rsidR="00175022">
        <w:rPr>
          <w:rFonts w:ascii="Times New Roman" w:eastAsia="Times New Roman" w:hAnsi="Times New Roman" w:cs="Times New Roman"/>
          <w:sz w:val="24"/>
          <w:szCs w:val="24"/>
        </w:rPr>
        <w:t>[domicilio 2]</w:t>
      </w:r>
      <w:r>
        <w:rPr>
          <w:rFonts w:ascii="Times New Roman" w:eastAsia="Times New Roman" w:hAnsi="Times New Roman" w:cs="Times New Roman"/>
          <w:sz w:val="24"/>
          <w:szCs w:val="24"/>
        </w:rPr>
        <w:t xml:space="preserve">, Iquique. 8.- Orden Judicial N° 712 de 21 de marzo de 2022 de la 4ta Comisaría de Carabineros de </w:t>
      </w:r>
      <w:proofErr w:type="spellStart"/>
      <w:r>
        <w:rPr>
          <w:rFonts w:ascii="Times New Roman" w:eastAsia="Times New Roman" w:hAnsi="Times New Roman" w:cs="Times New Roman"/>
          <w:sz w:val="24"/>
          <w:szCs w:val="24"/>
        </w:rPr>
        <w:t>Cavancha</w:t>
      </w:r>
      <w:proofErr w:type="spellEnd"/>
      <w:r>
        <w:rPr>
          <w:rFonts w:ascii="Times New Roman" w:eastAsia="Times New Roman" w:hAnsi="Times New Roman" w:cs="Times New Roman"/>
          <w:sz w:val="24"/>
          <w:szCs w:val="24"/>
        </w:rPr>
        <w:t xml:space="preserve"> decretada en causa C-1648-2021, la cual consta que en el domicilio de call</w:t>
      </w:r>
      <w:r>
        <w:rPr>
          <w:rFonts w:ascii="Times New Roman" w:eastAsia="Times New Roman" w:hAnsi="Times New Roman" w:cs="Times New Roman"/>
          <w:sz w:val="24"/>
          <w:szCs w:val="24"/>
        </w:rPr>
        <w:t xml:space="preserve">e </w:t>
      </w:r>
      <w:r w:rsidR="00175022">
        <w:rPr>
          <w:rFonts w:ascii="Times New Roman" w:eastAsia="Times New Roman" w:hAnsi="Times New Roman" w:cs="Times New Roman"/>
          <w:sz w:val="24"/>
          <w:szCs w:val="24"/>
        </w:rPr>
        <w:t>[domicilio 2]</w:t>
      </w:r>
      <w:r>
        <w:rPr>
          <w:rFonts w:ascii="Times New Roman" w:eastAsia="Times New Roman" w:hAnsi="Times New Roman" w:cs="Times New Roman"/>
          <w:sz w:val="24"/>
          <w:szCs w:val="24"/>
        </w:rPr>
        <w:t xml:space="preserve">, no correspondería al de aquella ni es persona conocida. 9.- Informe Policial N° 20220138145/00772/18699 de la PDI Brigada de Investigación Criminal Iquique en causa RIT N° C-1648-2021, en el cual se indica que el domicilio de </w:t>
      </w:r>
      <w:r w:rsidR="00175022">
        <w:rPr>
          <w:rFonts w:ascii="Times New Roman" w:eastAsia="Times New Roman" w:hAnsi="Times New Roman" w:cs="Times New Roman"/>
          <w:sz w:val="24"/>
          <w:szCs w:val="24"/>
        </w:rPr>
        <w:t>[domicilio 2]</w:t>
      </w:r>
      <w:r>
        <w:rPr>
          <w:rFonts w:ascii="Times New Roman" w:eastAsia="Times New Roman" w:hAnsi="Times New Roman" w:cs="Times New Roman"/>
          <w:sz w:val="24"/>
          <w:szCs w:val="24"/>
        </w:rPr>
        <w:t xml:space="preserve">, Iquique, si sería su domicilio. 10. Copia de Sentencia dictada por el 2do Juzgado de Letras de Iquique en causa V-37- 2021, que rechazó la solicitud de cambio de nombre de los hijos de mi representado la cual no fue apelado por la señora </w:t>
      </w:r>
      <w:r w:rsidR="00175022">
        <w:rPr>
          <w:rFonts w:ascii="Times New Roman" w:eastAsia="Times New Roman" w:hAnsi="Times New Roman" w:cs="Times New Roman"/>
          <w:sz w:val="24"/>
          <w:szCs w:val="24"/>
        </w:rPr>
        <w:t>[madre]</w:t>
      </w:r>
      <w:r>
        <w:rPr>
          <w:rFonts w:ascii="Times New Roman" w:eastAsia="Times New Roman" w:hAnsi="Times New Roman" w:cs="Times New Roman"/>
          <w:sz w:val="24"/>
          <w:szCs w:val="24"/>
        </w:rPr>
        <w:t>.</w:t>
      </w:r>
    </w:p>
    <w:p w14:paraId="78E9F1E6" w14:textId="77777777" w:rsidR="00487732" w:rsidRDefault="00487732">
      <w:pPr>
        <w:spacing w:after="0" w:line="360" w:lineRule="auto"/>
        <w:jc w:val="both"/>
        <w:rPr>
          <w:rFonts w:ascii="Times New Roman" w:eastAsia="Times New Roman" w:hAnsi="Times New Roman" w:cs="Times New Roman"/>
          <w:sz w:val="24"/>
          <w:szCs w:val="24"/>
        </w:rPr>
      </w:pPr>
    </w:p>
    <w:p w14:paraId="41F1EAC2" w14:textId="77777777" w:rsidR="00487732" w:rsidRDefault="00DC1C5D">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II.- T</w:t>
      </w:r>
      <w:r>
        <w:rPr>
          <w:rFonts w:ascii="Times New Roman" w:eastAsia="Times New Roman" w:hAnsi="Times New Roman" w:cs="Times New Roman"/>
          <w:sz w:val="24"/>
          <w:szCs w:val="24"/>
        </w:rPr>
        <w:t>ESTIMONIAL:</w:t>
      </w:r>
    </w:p>
    <w:p w14:paraId="78C7E505" w14:textId="77777777" w:rsidR="00487732" w:rsidRDefault="00487732">
      <w:pPr>
        <w:spacing w:after="0" w:line="360" w:lineRule="auto"/>
        <w:ind w:firstLine="708"/>
        <w:jc w:val="both"/>
        <w:rPr>
          <w:rFonts w:ascii="Times New Roman" w:eastAsia="Times New Roman" w:hAnsi="Times New Roman" w:cs="Times New Roman"/>
          <w:sz w:val="24"/>
          <w:szCs w:val="24"/>
        </w:rPr>
      </w:pPr>
    </w:p>
    <w:p w14:paraId="27A9FB23" w14:textId="7AF09A55" w:rsidR="00487732" w:rsidRDefault="00DC1C5D">
      <w:pPr>
        <w:spacing w:after="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1.- Declaró ante estrados doña </w:t>
      </w:r>
      <w:r w:rsidR="00175022">
        <w:rPr>
          <w:rFonts w:ascii="Times New Roman" w:eastAsia="Times New Roman" w:hAnsi="Times New Roman" w:cs="Times New Roman"/>
          <w:sz w:val="24"/>
          <w:szCs w:val="24"/>
        </w:rPr>
        <w:t>[Testigo 3]</w:t>
      </w:r>
      <w:r>
        <w:rPr>
          <w:rFonts w:ascii="Times New Roman" w:eastAsia="Times New Roman" w:hAnsi="Times New Roman" w:cs="Times New Roman"/>
          <w:sz w:val="24"/>
          <w:szCs w:val="24"/>
        </w:rPr>
        <w:t xml:space="preserve">, RUT </w:t>
      </w:r>
      <w:r w:rsidR="0017502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quien, legalmente juramentada, señaló: </w:t>
      </w:r>
      <w:r>
        <w:rPr>
          <w:rFonts w:ascii="Times New Roman" w:eastAsia="Times New Roman" w:hAnsi="Times New Roman" w:cs="Times New Roman"/>
          <w:i/>
          <w:sz w:val="24"/>
          <w:szCs w:val="24"/>
        </w:rPr>
        <w:t xml:space="preserve">“Conozco a las partes desde los 14 años, son </w:t>
      </w:r>
      <w:r w:rsidR="00494033">
        <w:rPr>
          <w:rFonts w:ascii="Times New Roman" w:eastAsia="Times New Roman" w:hAnsi="Times New Roman" w:cs="Times New Roman"/>
          <w:i/>
          <w:sz w:val="24"/>
          <w:szCs w:val="24"/>
        </w:rPr>
        <w:t>[demandado impugnado]</w:t>
      </w:r>
      <w:r>
        <w:rPr>
          <w:rFonts w:ascii="Times New Roman" w:eastAsia="Times New Roman" w:hAnsi="Times New Roman" w:cs="Times New Roman"/>
          <w:i/>
          <w:sz w:val="24"/>
          <w:szCs w:val="24"/>
        </w:rPr>
        <w:t xml:space="preserve"> y </w:t>
      </w:r>
      <w:r w:rsidR="00175022">
        <w:rPr>
          <w:rFonts w:ascii="Times New Roman" w:eastAsia="Times New Roman" w:hAnsi="Times New Roman" w:cs="Times New Roman"/>
          <w:sz w:val="24"/>
          <w:szCs w:val="24"/>
        </w:rPr>
        <w:t>[madre]</w:t>
      </w:r>
      <w:r>
        <w:rPr>
          <w:rFonts w:ascii="Times New Roman" w:eastAsia="Times New Roman" w:hAnsi="Times New Roman" w:cs="Times New Roman"/>
          <w:i/>
          <w:sz w:val="24"/>
          <w:szCs w:val="24"/>
        </w:rPr>
        <w:t>, ahora tengo 42 años y se de ellos por grupo de amigos, ellos se casaron y</w:t>
      </w:r>
      <w:r>
        <w:rPr>
          <w:rFonts w:ascii="Times New Roman" w:eastAsia="Times New Roman" w:hAnsi="Times New Roman" w:cs="Times New Roman"/>
          <w:i/>
          <w:sz w:val="24"/>
          <w:szCs w:val="24"/>
        </w:rPr>
        <w:t xml:space="preserve"> nacieron </w:t>
      </w:r>
      <w:r w:rsidR="00175022">
        <w:rPr>
          <w:rFonts w:ascii="Times New Roman" w:eastAsia="Times New Roman" w:hAnsi="Times New Roman" w:cs="Times New Roman"/>
          <w:sz w:val="24"/>
          <w:szCs w:val="24"/>
        </w:rPr>
        <w:t>[Niño F]</w:t>
      </w:r>
      <w:r>
        <w:rPr>
          <w:rFonts w:ascii="Times New Roman" w:eastAsia="Times New Roman" w:hAnsi="Times New Roman" w:cs="Times New Roman"/>
          <w:i/>
          <w:sz w:val="24"/>
          <w:szCs w:val="24"/>
        </w:rPr>
        <w:t xml:space="preserve"> y </w:t>
      </w:r>
      <w:r w:rsidR="00175022">
        <w:rPr>
          <w:rFonts w:ascii="Times New Roman" w:eastAsia="Times New Roman" w:hAnsi="Times New Roman" w:cs="Times New Roman"/>
          <w:sz w:val="24"/>
          <w:szCs w:val="24"/>
        </w:rPr>
        <w:t>[Niña M]</w:t>
      </w:r>
      <w:r>
        <w:rPr>
          <w:rFonts w:ascii="Times New Roman" w:eastAsia="Times New Roman" w:hAnsi="Times New Roman" w:cs="Times New Roman"/>
          <w:i/>
          <w:sz w:val="24"/>
          <w:szCs w:val="24"/>
        </w:rPr>
        <w:t xml:space="preserve">, él era un padre normal, compartí con ellos, era un padre preocupado, no era violento ni maltratador, era preocupado, ellos duraron unos 12 años como pareja, </w:t>
      </w:r>
      <w:r w:rsidR="00494033">
        <w:rPr>
          <w:rFonts w:ascii="Times New Roman" w:eastAsia="Times New Roman" w:hAnsi="Times New Roman" w:cs="Times New Roman"/>
          <w:i/>
          <w:sz w:val="24"/>
          <w:szCs w:val="24"/>
        </w:rPr>
        <w:t>[Niña M]</w:t>
      </w:r>
      <w:r>
        <w:rPr>
          <w:rFonts w:ascii="Times New Roman" w:eastAsia="Times New Roman" w:hAnsi="Times New Roman" w:cs="Times New Roman"/>
          <w:i/>
          <w:sz w:val="24"/>
          <w:szCs w:val="24"/>
        </w:rPr>
        <w:t xml:space="preserve">es hija de </w:t>
      </w:r>
      <w:r w:rsidR="00494033">
        <w:rPr>
          <w:rFonts w:ascii="Times New Roman" w:eastAsia="Times New Roman" w:hAnsi="Times New Roman" w:cs="Times New Roman"/>
          <w:i/>
          <w:sz w:val="24"/>
          <w:szCs w:val="24"/>
        </w:rPr>
        <w:t>[demandado impugnado]</w:t>
      </w:r>
      <w:r>
        <w:rPr>
          <w:rFonts w:ascii="Times New Roman" w:eastAsia="Times New Roman" w:hAnsi="Times New Roman" w:cs="Times New Roman"/>
          <w:i/>
          <w:sz w:val="24"/>
          <w:szCs w:val="24"/>
        </w:rPr>
        <w:t xml:space="preserve">, a </w:t>
      </w:r>
      <w:r w:rsidR="004A0222">
        <w:rPr>
          <w:rFonts w:ascii="Times New Roman" w:eastAsia="Times New Roman" w:hAnsi="Times New Roman" w:cs="Times New Roman"/>
          <w:i/>
          <w:sz w:val="24"/>
          <w:szCs w:val="24"/>
        </w:rPr>
        <w:t>[demandado de reclamación de paternidad]</w:t>
      </w:r>
      <w:r>
        <w:rPr>
          <w:rFonts w:ascii="Times New Roman" w:eastAsia="Times New Roman" w:hAnsi="Times New Roman" w:cs="Times New Roman"/>
          <w:i/>
          <w:sz w:val="24"/>
          <w:szCs w:val="24"/>
        </w:rPr>
        <w:t xml:space="preserve"> no lo conozco, el siguió viendo a sus hijos, los vi en el Mall en visitas. Ahora no los ve, porque se cambiaban de direcciones, se preocupaba de sus hijos, tenemos más amigos en común, saben que son hijos de </w:t>
      </w:r>
      <w:r w:rsidR="00494033">
        <w:rPr>
          <w:rFonts w:ascii="Times New Roman" w:eastAsia="Times New Roman" w:hAnsi="Times New Roman" w:cs="Times New Roman"/>
          <w:i/>
          <w:sz w:val="24"/>
          <w:szCs w:val="24"/>
        </w:rPr>
        <w:t>[demandado impugnado]</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u w:val="single"/>
        </w:rPr>
        <w:t>Contrainterrogatorio</w:t>
      </w:r>
      <w:r>
        <w:rPr>
          <w:rFonts w:ascii="Times New Roman" w:eastAsia="Times New Roman" w:hAnsi="Times New Roman" w:cs="Times New Roman"/>
          <w:i/>
          <w:sz w:val="24"/>
          <w:szCs w:val="24"/>
        </w:rPr>
        <w:t xml:space="preserve">. Con los niños compartimos </w:t>
      </w:r>
      <w:r>
        <w:rPr>
          <w:rFonts w:ascii="Times New Roman" w:eastAsia="Times New Roman" w:hAnsi="Times New Roman" w:cs="Times New Roman"/>
          <w:i/>
          <w:sz w:val="24"/>
          <w:szCs w:val="24"/>
        </w:rPr>
        <w:lastRenderedPageBreak/>
        <w:t>una vez el 2013, 2014 o 2015, no sé el día de su cumpleaños. No los ve desde el 2017 o 2018, no sé si hay demandas de visitas, pero hay problemas, no sé si los niños quieren ver a su papá.  </w:t>
      </w:r>
    </w:p>
    <w:p w14:paraId="3F142D2E" w14:textId="77777777" w:rsidR="00487732" w:rsidRDefault="00487732">
      <w:pPr>
        <w:spacing w:after="0" w:line="360" w:lineRule="auto"/>
        <w:jc w:val="both"/>
        <w:rPr>
          <w:rFonts w:ascii="Times New Roman" w:eastAsia="Times New Roman" w:hAnsi="Times New Roman" w:cs="Times New Roman"/>
          <w:sz w:val="24"/>
          <w:szCs w:val="24"/>
        </w:rPr>
      </w:pPr>
    </w:p>
    <w:p w14:paraId="041611C9" w14:textId="01130C20" w:rsidR="00487732" w:rsidRDefault="00DC1C5D">
      <w:pPr>
        <w:spacing w:after="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2.- Declaró ante</w:t>
      </w:r>
      <w:r>
        <w:rPr>
          <w:rFonts w:ascii="Times New Roman" w:eastAsia="Times New Roman" w:hAnsi="Times New Roman" w:cs="Times New Roman"/>
          <w:sz w:val="24"/>
          <w:szCs w:val="24"/>
        </w:rPr>
        <w:t xml:space="preserve"> estrados don </w:t>
      </w:r>
      <w:r w:rsidR="00175022">
        <w:rPr>
          <w:rFonts w:ascii="Times New Roman" w:eastAsia="Times New Roman" w:hAnsi="Times New Roman" w:cs="Times New Roman"/>
          <w:sz w:val="24"/>
          <w:szCs w:val="24"/>
        </w:rPr>
        <w:t>[Testigo 4]</w:t>
      </w:r>
      <w:r>
        <w:rPr>
          <w:rFonts w:ascii="Times New Roman" w:eastAsia="Times New Roman" w:hAnsi="Times New Roman" w:cs="Times New Roman"/>
          <w:sz w:val="24"/>
          <w:szCs w:val="24"/>
        </w:rPr>
        <w:t xml:space="preserve">, RUT </w:t>
      </w:r>
      <w:r w:rsidR="0017502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quien, legalmente juramentado, señaló: </w:t>
      </w:r>
      <w:r>
        <w:rPr>
          <w:rFonts w:ascii="Times New Roman" w:eastAsia="Times New Roman" w:hAnsi="Times New Roman" w:cs="Times New Roman"/>
          <w:i/>
          <w:sz w:val="24"/>
          <w:szCs w:val="24"/>
        </w:rPr>
        <w:t xml:space="preserve">“Conozco a las partes </w:t>
      </w:r>
      <w:r w:rsidR="00494033">
        <w:rPr>
          <w:rFonts w:ascii="Times New Roman" w:eastAsia="Times New Roman" w:hAnsi="Times New Roman" w:cs="Times New Roman"/>
          <w:i/>
          <w:sz w:val="24"/>
          <w:szCs w:val="24"/>
        </w:rPr>
        <w:t>[demandado impugnado]</w:t>
      </w:r>
      <w:r>
        <w:rPr>
          <w:rFonts w:ascii="Times New Roman" w:eastAsia="Times New Roman" w:hAnsi="Times New Roman" w:cs="Times New Roman"/>
          <w:i/>
          <w:sz w:val="24"/>
          <w:szCs w:val="24"/>
        </w:rPr>
        <w:t xml:space="preserve"> y </w:t>
      </w:r>
      <w:r w:rsidR="00175022">
        <w:rPr>
          <w:rFonts w:ascii="Times New Roman" w:eastAsia="Times New Roman" w:hAnsi="Times New Roman" w:cs="Times New Roman"/>
          <w:sz w:val="24"/>
          <w:szCs w:val="24"/>
        </w:rPr>
        <w:t>[madre]</w:t>
      </w:r>
      <w:r>
        <w:rPr>
          <w:rFonts w:ascii="Times New Roman" w:eastAsia="Times New Roman" w:hAnsi="Times New Roman" w:cs="Times New Roman"/>
          <w:i/>
          <w:sz w:val="24"/>
          <w:szCs w:val="24"/>
        </w:rPr>
        <w:t xml:space="preserve">, hace 28 años por un grupo en común y como pareja, fueron matrimonio y tuvieron a </w:t>
      </w:r>
      <w:r w:rsidR="00175022">
        <w:rPr>
          <w:rFonts w:ascii="Times New Roman" w:eastAsia="Times New Roman" w:hAnsi="Times New Roman" w:cs="Times New Roman"/>
          <w:sz w:val="24"/>
          <w:szCs w:val="24"/>
        </w:rPr>
        <w:t>[Niño F] y [Niña M]</w:t>
      </w:r>
      <w:r>
        <w:rPr>
          <w:rFonts w:ascii="Times New Roman" w:eastAsia="Times New Roman" w:hAnsi="Times New Roman" w:cs="Times New Roman"/>
          <w:i/>
          <w:sz w:val="24"/>
          <w:szCs w:val="24"/>
        </w:rPr>
        <w:t xml:space="preserve">,  lo he visto en el mall </w:t>
      </w:r>
      <w:r>
        <w:rPr>
          <w:rFonts w:ascii="Times New Roman" w:eastAsia="Times New Roman" w:hAnsi="Times New Roman" w:cs="Times New Roman"/>
          <w:i/>
          <w:sz w:val="24"/>
          <w:szCs w:val="24"/>
        </w:rPr>
        <w:t>y en el departamento de ambos, ellos tenían una relación cercana y encariñado, era recíproco, una linda relación, nunca ha sido violento, él me comentó que no los puede ver de antes de la pandemia, por domicilio, se acerca y no salen y ya no viven allí, ha</w:t>
      </w:r>
      <w:r>
        <w:rPr>
          <w:rFonts w:ascii="Times New Roman" w:eastAsia="Times New Roman" w:hAnsi="Times New Roman" w:cs="Times New Roman"/>
          <w:i/>
          <w:sz w:val="24"/>
          <w:szCs w:val="24"/>
        </w:rPr>
        <w:t xml:space="preserve">y un grupo de amigos, </w:t>
      </w:r>
      <w:r w:rsidR="004A0222">
        <w:rPr>
          <w:rFonts w:ascii="Times New Roman" w:eastAsia="Times New Roman" w:hAnsi="Times New Roman" w:cs="Times New Roman"/>
          <w:i/>
          <w:sz w:val="24"/>
          <w:szCs w:val="24"/>
        </w:rPr>
        <w:t>[demandado de reclamación de paternidad]</w:t>
      </w:r>
      <w:r>
        <w:rPr>
          <w:rFonts w:ascii="Times New Roman" w:eastAsia="Times New Roman" w:hAnsi="Times New Roman" w:cs="Times New Roman"/>
          <w:i/>
          <w:sz w:val="24"/>
          <w:szCs w:val="24"/>
        </w:rPr>
        <w:t xml:space="preserve"> no me suena. </w:t>
      </w:r>
      <w:r>
        <w:rPr>
          <w:rFonts w:ascii="Times New Roman" w:eastAsia="Times New Roman" w:hAnsi="Times New Roman" w:cs="Times New Roman"/>
          <w:sz w:val="24"/>
          <w:szCs w:val="24"/>
          <w:u w:val="single"/>
        </w:rPr>
        <w:t>Contrainterrogatorio</w:t>
      </w:r>
      <w:r>
        <w:rPr>
          <w:rFonts w:ascii="Times New Roman" w:eastAsia="Times New Roman" w:hAnsi="Times New Roman" w:cs="Times New Roman"/>
          <w:i/>
          <w:sz w:val="24"/>
          <w:szCs w:val="24"/>
        </w:rPr>
        <w:t xml:space="preserve">. A los niños los vi el 2018, </w:t>
      </w:r>
      <w:r w:rsidR="00494033">
        <w:rPr>
          <w:rFonts w:ascii="Times New Roman" w:eastAsia="Times New Roman" w:hAnsi="Times New Roman" w:cs="Times New Roman"/>
          <w:i/>
          <w:sz w:val="24"/>
          <w:szCs w:val="24"/>
        </w:rPr>
        <w:t>[Niña M]</w:t>
      </w:r>
      <w:r w:rsidR="00A834C4">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rPr>
        <w:t xml:space="preserve">debe tener 16 y </w:t>
      </w:r>
      <w:r w:rsidR="00A834C4">
        <w:rPr>
          <w:rFonts w:ascii="Times New Roman" w:eastAsia="Times New Roman" w:hAnsi="Times New Roman" w:cs="Times New Roman"/>
          <w:sz w:val="24"/>
          <w:szCs w:val="24"/>
        </w:rPr>
        <w:t>[Niño F]</w:t>
      </w:r>
      <w:r>
        <w:rPr>
          <w:rFonts w:ascii="Times New Roman" w:eastAsia="Times New Roman" w:hAnsi="Times New Roman" w:cs="Times New Roman"/>
          <w:i/>
          <w:sz w:val="24"/>
          <w:szCs w:val="24"/>
        </w:rPr>
        <w:t xml:space="preserve"> 8 o 9, no fui a un cumpleaños ni al matrimonio, dejó de verlos el 2018, no se ve con los niños y</w:t>
      </w:r>
      <w:r>
        <w:rPr>
          <w:rFonts w:ascii="Times New Roman" w:eastAsia="Times New Roman" w:hAnsi="Times New Roman" w:cs="Times New Roman"/>
          <w:i/>
          <w:sz w:val="24"/>
          <w:szCs w:val="24"/>
        </w:rPr>
        <w:t xml:space="preserve"> no sé si quieren. </w:t>
      </w:r>
      <w:r>
        <w:rPr>
          <w:rFonts w:ascii="Times New Roman" w:eastAsia="Times New Roman" w:hAnsi="Times New Roman" w:cs="Times New Roman"/>
          <w:sz w:val="24"/>
          <w:szCs w:val="24"/>
          <w:u w:val="single"/>
        </w:rPr>
        <w:t>Curadora</w:t>
      </w:r>
      <w:r>
        <w:rPr>
          <w:rFonts w:ascii="Times New Roman" w:eastAsia="Times New Roman" w:hAnsi="Times New Roman" w:cs="Times New Roman"/>
          <w:i/>
          <w:sz w:val="24"/>
          <w:szCs w:val="24"/>
        </w:rPr>
        <w:t xml:space="preserve">. Soy amigo de </w:t>
      </w:r>
      <w:r w:rsidR="00494033">
        <w:rPr>
          <w:rFonts w:ascii="Times New Roman" w:eastAsia="Times New Roman" w:hAnsi="Times New Roman" w:cs="Times New Roman"/>
          <w:i/>
          <w:sz w:val="24"/>
          <w:szCs w:val="24"/>
        </w:rPr>
        <w:t>[demandado impugnado]</w:t>
      </w:r>
      <w:r>
        <w:rPr>
          <w:rFonts w:ascii="Times New Roman" w:eastAsia="Times New Roman" w:hAnsi="Times New Roman" w:cs="Times New Roman"/>
          <w:i/>
          <w:sz w:val="24"/>
          <w:szCs w:val="24"/>
        </w:rPr>
        <w:t xml:space="preserve"> y no de ella por lo que no se de los niños.</w:t>
      </w:r>
    </w:p>
    <w:p w14:paraId="5DB4F7DA" w14:textId="1BCD8E1E" w:rsidR="00487732" w:rsidRDefault="00DC1C5D">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III.</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 Otros medios de prueba. Set de fotografías que dan cuenta de la relación directa y regular ejercida por el demandado </w:t>
      </w:r>
      <w:r w:rsidR="00A834C4">
        <w:rPr>
          <w:rFonts w:ascii="Times New Roman" w:eastAsia="Times New Roman" w:hAnsi="Times New Roman" w:cs="Times New Roman"/>
          <w:sz w:val="24"/>
          <w:szCs w:val="24"/>
        </w:rPr>
        <w:t xml:space="preserve">[demandado impugnado] </w:t>
      </w:r>
      <w:r>
        <w:rPr>
          <w:rFonts w:ascii="Times New Roman" w:eastAsia="Times New Roman" w:hAnsi="Times New Roman" w:cs="Times New Roman"/>
          <w:sz w:val="24"/>
          <w:szCs w:val="24"/>
        </w:rPr>
        <w:t>con</w:t>
      </w:r>
      <w:r>
        <w:rPr>
          <w:rFonts w:ascii="Times New Roman" w:eastAsia="Times New Roman" w:hAnsi="Times New Roman" w:cs="Times New Roman"/>
          <w:sz w:val="24"/>
          <w:szCs w:val="24"/>
        </w:rPr>
        <w:t xml:space="preserve"> sus hijos </w:t>
      </w:r>
      <w:r w:rsidR="00494033">
        <w:rPr>
          <w:rFonts w:ascii="Times New Roman" w:eastAsia="Times New Roman" w:hAnsi="Times New Roman" w:cs="Times New Roman"/>
          <w:sz w:val="24"/>
          <w:szCs w:val="24"/>
        </w:rPr>
        <w:t>[NIÑA M]</w:t>
      </w:r>
      <w:r w:rsidR="00A834C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Y </w:t>
      </w:r>
      <w:r w:rsidR="00A834C4">
        <w:rPr>
          <w:rFonts w:ascii="Times New Roman" w:eastAsia="Times New Roman" w:hAnsi="Times New Roman" w:cs="Times New Roman"/>
          <w:sz w:val="24"/>
          <w:szCs w:val="24"/>
        </w:rPr>
        <w:t>[</w:t>
      </w:r>
      <w:r w:rsidR="004A0222">
        <w:rPr>
          <w:rFonts w:ascii="Times New Roman" w:eastAsia="Times New Roman" w:hAnsi="Times New Roman" w:cs="Times New Roman"/>
          <w:sz w:val="24"/>
          <w:szCs w:val="24"/>
        </w:rPr>
        <w:t>NIÑO F</w:t>
      </w:r>
      <w:r w:rsidR="00A834C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entre los años 2016 y 2018 conforme las fechas que allí se consignan, antecedentes que se encuentran en carpeta digital de la presente causa bajo la custodia N° 464.531. </w:t>
      </w:r>
    </w:p>
    <w:p w14:paraId="02954A01" w14:textId="77777777" w:rsidR="00487732" w:rsidRDefault="00DC1C5D">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IV. Diligencias 1. Solicita que este tribunal realice </w:t>
      </w:r>
      <w:r>
        <w:rPr>
          <w:rFonts w:ascii="Times New Roman" w:eastAsia="Times New Roman" w:hAnsi="Times New Roman" w:cs="Times New Roman"/>
          <w:sz w:val="24"/>
          <w:szCs w:val="24"/>
        </w:rPr>
        <w:t>una revisión de todas las causas eventuales de incumplimientos desde el año 2016 a la fecha y de todas las causas de violencia intrafamiliar desde el año 2016 hasta el año 2023. 2. Oficio a la Seremi de Educación a fin de que informe la procedencia de modi</w:t>
      </w:r>
      <w:r>
        <w:rPr>
          <w:rFonts w:ascii="Times New Roman" w:eastAsia="Times New Roman" w:hAnsi="Times New Roman" w:cs="Times New Roman"/>
          <w:sz w:val="24"/>
          <w:szCs w:val="24"/>
        </w:rPr>
        <w:t>ficaciones de libros oficiales en relación con los apellidos de sus alumnos y si se encuentran validados dentro de los protocolos de convivencia escolar.</w:t>
      </w:r>
    </w:p>
    <w:p w14:paraId="3444B9BE" w14:textId="77777777" w:rsidR="00487732" w:rsidRDefault="00487732">
      <w:pPr>
        <w:spacing w:after="0" w:line="360" w:lineRule="auto"/>
        <w:ind w:firstLine="708"/>
        <w:jc w:val="both"/>
        <w:rPr>
          <w:rFonts w:ascii="Times New Roman" w:eastAsia="Times New Roman" w:hAnsi="Times New Roman" w:cs="Times New Roman"/>
          <w:sz w:val="24"/>
          <w:szCs w:val="24"/>
        </w:rPr>
      </w:pPr>
    </w:p>
    <w:p w14:paraId="4B967C67" w14:textId="058F6EE9" w:rsidR="00487732" w:rsidRDefault="00DC1C5D">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SEXTO:</w:t>
      </w:r>
      <w:r>
        <w:rPr>
          <w:rFonts w:ascii="Times New Roman" w:eastAsia="Times New Roman" w:hAnsi="Times New Roman" w:cs="Times New Roman"/>
          <w:sz w:val="24"/>
          <w:szCs w:val="24"/>
        </w:rPr>
        <w:t xml:space="preserve"> Que, en virtud de lo dispuesto en el artículo 19 de la Ley 19.968 de Tribunales de Familia, se</w:t>
      </w:r>
      <w:r>
        <w:rPr>
          <w:rFonts w:ascii="Times New Roman" w:eastAsia="Times New Roman" w:hAnsi="Times New Roman" w:cs="Times New Roman"/>
          <w:sz w:val="24"/>
          <w:szCs w:val="24"/>
        </w:rPr>
        <w:t xml:space="preserve"> designó curador ad litem respecto de los niños de autos, quien solicitó se acogiera la demanda de reclamación de filiación intentada. Lo anterior en virtud de la audiencia reservada efectuada por los niños en reconocimiento de su derecho a ser oído en el </w:t>
      </w:r>
      <w:r>
        <w:rPr>
          <w:rFonts w:ascii="Times New Roman" w:eastAsia="Times New Roman" w:hAnsi="Times New Roman" w:cs="Times New Roman"/>
          <w:sz w:val="24"/>
          <w:szCs w:val="24"/>
        </w:rPr>
        <w:t xml:space="preserve">proceso. En ese sentido, dada la palabra a la señora Consejera Técnica, señala que la </w:t>
      </w:r>
      <w:r>
        <w:rPr>
          <w:rFonts w:ascii="Times New Roman" w:eastAsia="Times New Roman" w:hAnsi="Times New Roman" w:cs="Times New Roman"/>
          <w:sz w:val="24"/>
          <w:szCs w:val="24"/>
        </w:rPr>
        <w:lastRenderedPageBreak/>
        <w:t xml:space="preserve">prueba da cuenta que en todos los ámbitos el señor </w:t>
      </w:r>
      <w:r w:rsidR="00A834C4">
        <w:rPr>
          <w:rFonts w:ascii="Times New Roman" w:eastAsia="Times New Roman" w:hAnsi="Times New Roman" w:cs="Times New Roman"/>
          <w:sz w:val="24"/>
          <w:szCs w:val="24"/>
        </w:rPr>
        <w:t>[demandado de reclamación de paternidad]</w:t>
      </w:r>
      <w:r>
        <w:rPr>
          <w:rFonts w:ascii="Times New Roman" w:eastAsia="Times New Roman" w:hAnsi="Times New Roman" w:cs="Times New Roman"/>
          <w:sz w:val="24"/>
          <w:szCs w:val="24"/>
        </w:rPr>
        <w:t xml:space="preserve"> ha tratado como hijos a los niños de esta causa, por lo que estima que debiera</w:t>
      </w:r>
      <w:r>
        <w:rPr>
          <w:rFonts w:ascii="Times New Roman" w:eastAsia="Times New Roman" w:hAnsi="Times New Roman" w:cs="Times New Roman"/>
          <w:sz w:val="24"/>
          <w:szCs w:val="24"/>
        </w:rPr>
        <w:t xml:space="preserve"> acogerse la demanda.</w:t>
      </w:r>
    </w:p>
    <w:p w14:paraId="672F45BF" w14:textId="77777777" w:rsidR="00487732" w:rsidRDefault="00487732">
      <w:pPr>
        <w:spacing w:after="0" w:line="360" w:lineRule="auto"/>
        <w:ind w:firstLine="708"/>
        <w:jc w:val="both"/>
        <w:rPr>
          <w:rFonts w:ascii="Times New Roman" w:eastAsia="Times New Roman" w:hAnsi="Times New Roman" w:cs="Times New Roman"/>
          <w:sz w:val="24"/>
          <w:szCs w:val="24"/>
        </w:rPr>
      </w:pPr>
    </w:p>
    <w:p w14:paraId="1B93916C" w14:textId="0745575F" w:rsidR="00487732" w:rsidRDefault="00DC1C5D">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SEPTIMO:</w:t>
      </w:r>
      <w:r>
        <w:rPr>
          <w:rFonts w:ascii="Times New Roman" w:eastAsia="Times New Roman" w:hAnsi="Times New Roman" w:cs="Times New Roman"/>
          <w:sz w:val="24"/>
          <w:szCs w:val="24"/>
        </w:rPr>
        <w:t xml:space="preserve"> Respecto al fondo de la acción, esta causa tiene por objeto alterar la identidad y vínculos filiativos de los niños</w:t>
      </w:r>
      <w:r>
        <w:rPr>
          <w:rFonts w:ascii="Times New Roman" w:eastAsia="Times New Roman" w:hAnsi="Times New Roman" w:cs="Times New Roman"/>
        </w:rPr>
        <w:t xml:space="preserve"> </w:t>
      </w:r>
      <w:r w:rsidR="00494033">
        <w:rPr>
          <w:rFonts w:ascii="Times New Roman" w:eastAsia="Times New Roman" w:hAnsi="Times New Roman" w:cs="Times New Roman"/>
          <w:b/>
          <w:sz w:val="24"/>
          <w:szCs w:val="24"/>
        </w:rPr>
        <w:t>[NIÑO F]</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y </w:t>
      </w:r>
      <w:r w:rsidR="00494033">
        <w:rPr>
          <w:rFonts w:ascii="Times New Roman" w:eastAsia="Times New Roman" w:hAnsi="Times New Roman" w:cs="Times New Roman"/>
          <w:b/>
          <w:sz w:val="24"/>
          <w:szCs w:val="24"/>
        </w:rPr>
        <w:t>[NIÑA M]</w:t>
      </w:r>
      <w:r>
        <w:rPr>
          <w:rFonts w:ascii="Times New Roman" w:eastAsia="Times New Roman" w:hAnsi="Times New Roman" w:cs="Times New Roman"/>
          <w:b/>
          <w:sz w:val="24"/>
          <w:szCs w:val="24"/>
        </w:rPr>
        <w:t>,</w:t>
      </w:r>
      <w:r>
        <w:rPr>
          <w:rFonts w:ascii="Times New Roman" w:eastAsia="Times New Roman" w:hAnsi="Times New Roman" w:cs="Times New Roman"/>
        </w:rPr>
        <w:t xml:space="preserve"> </w:t>
      </w:r>
      <w:r>
        <w:rPr>
          <w:rFonts w:ascii="Times New Roman" w:eastAsia="Times New Roman" w:hAnsi="Times New Roman" w:cs="Times New Roman"/>
          <w:sz w:val="24"/>
          <w:szCs w:val="24"/>
        </w:rPr>
        <w:t xml:space="preserve">de 12 y 16 años de edad, respectivamente. </w:t>
      </w:r>
    </w:p>
    <w:p w14:paraId="073E9855" w14:textId="77777777" w:rsidR="00487732" w:rsidRDefault="00DC1C5D">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este sentido, el artículo 195 del Código </w:t>
      </w:r>
      <w:r>
        <w:rPr>
          <w:rFonts w:ascii="Times New Roman" w:eastAsia="Times New Roman" w:hAnsi="Times New Roman" w:cs="Times New Roman"/>
          <w:sz w:val="24"/>
          <w:szCs w:val="24"/>
        </w:rPr>
        <w:t>Civil dispone que la Ley posibilita la investigación de la paternidad o maternidad, en la forma y con los medios previstos en los artículos que siguen. Por su parte, el artículo 200 del Código Civil dispone que “La posesión notoria de la calidad de hijo re</w:t>
      </w:r>
      <w:r>
        <w:rPr>
          <w:rFonts w:ascii="Times New Roman" w:eastAsia="Times New Roman" w:hAnsi="Times New Roman" w:cs="Times New Roman"/>
          <w:sz w:val="24"/>
          <w:szCs w:val="24"/>
        </w:rPr>
        <w:t xml:space="preserve">specto de determinada persona servirá también para que el juez tenga por suficientemente acreditada la filiación, siempre que haya durado a lo menos cinco años continuos y se prueba por un conjunto de testimonios y antecedentes o circunstancias fidedignos </w:t>
      </w:r>
      <w:r>
        <w:rPr>
          <w:rFonts w:ascii="Times New Roman" w:eastAsia="Times New Roman" w:hAnsi="Times New Roman" w:cs="Times New Roman"/>
          <w:sz w:val="24"/>
          <w:szCs w:val="24"/>
        </w:rPr>
        <w:t xml:space="preserve">que la establezcan de un modo irrefragable. La posesión notoria consiste en que su padre, madre o ambos le hayan tratado como hijo, proveyendo a su educación y establecimiento de un modo competente, y presentándolo en ese carácter a sus deudos y amigos; y </w:t>
      </w:r>
      <w:r>
        <w:rPr>
          <w:rFonts w:ascii="Times New Roman" w:eastAsia="Times New Roman" w:hAnsi="Times New Roman" w:cs="Times New Roman"/>
          <w:sz w:val="24"/>
          <w:szCs w:val="24"/>
        </w:rPr>
        <w:t>que éstos y el vecindario de su domicilio, en general, le hayan reputado y reconocido como tal”.</w:t>
      </w:r>
    </w:p>
    <w:p w14:paraId="07669BEC" w14:textId="77777777" w:rsidR="00487732" w:rsidRDefault="00DC1C5D">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Que, en relación a esta materia, el estatuto filiativo chileno fue modificado por la Ley N°</w:t>
      </w:r>
      <w:r>
        <w:rPr>
          <w:rFonts w:ascii="Times New Roman" w:eastAsia="Times New Roman" w:hAnsi="Times New Roman" w:cs="Times New Roman"/>
          <w:sz w:val="24"/>
          <w:szCs w:val="24"/>
        </w:rPr>
        <w:t xml:space="preserve"> 19.585, inspirado en dos principios, el de libre investigación de la paternidad y la maternidad, y el de la irrenunciabilidad e imprescriptibilidad de las acciones de reclamación.</w:t>
      </w:r>
    </w:p>
    <w:p w14:paraId="06785234" w14:textId="77777777" w:rsidR="00487732" w:rsidRDefault="00DC1C5D">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Que, nuestra normativa interna se armoniza en los Tratados Internacionales,</w:t>
      </w:r>
      <w:r>
        <w:rPr>
          <w:rFonts w:ascii="Times New Roman" w:eastAsia="Times New Roman" w:hAnsi="Times New Roman" w:cs="Times New Roman"/>
          <w:sz w:val="24"/>
          <w:szCs w:val="24"/>
        </w:rPr>
        <w:t xml:space="preserve"> en especial con la Convención Internacional de Derechos del Niño y la Carta de las Naciones Unidas, que consagran la visión del niño como sujeto de derecho y el respeto al principio del interés superior del niño, el cual como derecho sustantivo implica qu</w:t>
      </w:r>
      <w:r>
        <w:rPr>
          <w:rFonts w:ascii="Times New Roman" w:eastAsia="Times New Roman" w:hAnsi="Times New Roman" w:cs="Times New Roman"/>
          <w:sz w:val="24"/>
          <w:szCs w:val="24"/>
        </w:rPr>
        <w:t>e éste tiene derecho a que su interés sea una consideración primordial, que se evalúe y tenga en cuenta al sopesar distintos intereses para tomar una decisión, también como principio interpretativo a que si una norma admite más de una interpretación, se el</w:t>
      </w:r>
      <w:r>
        <w:rPr>
          <w:rFonts w:ascii="Times New Roman" w:eastAsia="Times New Roman" w:hAnsi="Times New Roman" w:cs="Times New Roman"/>
          <w:sz w:val="24"/>
          <w:szCs w:val="24"/>
        </w:rPr>
        <w:t xml:space="preserve">egirá aquella que satisfaga de manera más efectiva el interés superior del niño y, finalmente, como norma de procedimiento en cuanto </w:t>
      </w:r>
      <w:r>
        <w:rPr>
          <w:rFonts w:ascii="Times New Roman" w:eastAsia="Times New Roman" w:hAnsi="Times New Roman" w:cs="Times New Roman"/>
          <w:sz w:val="24"/>
          <w:szCs w:val="24"/>
        </w:rPr>
        <w:lastRenderedPageBreak/>
        <w:t xml:space="preserve">a que el proceso en que se adopta la decisión deberá incluir la estimación de las posibles repercusiones de la decisión en </w:t>
      </w:r>
      <w:r>
        <w:rPr>
          <w:rFonts w:ascii="Times New Roman" w:eastAsia="Times New Roman" w:hAnsi="Times New Roman" w:cs="Times New Roman"/>
          <w:sz w:val="24"/>
          <w:szCs w:val="24"/>
        </w:rPr>
        <w:t xml:space="preserve">el niño. </w:t>
      </w:r>
    </w:p>
    <w:p w14:paraId="50F64179" w14:textId="77777777" w:rsidR="00487732" w:rsidRDefault="00DC1C5D">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 bien, bajo el antiguo estatuto normativo, se desarrolló una interpretación estricta de la institución de la posesión notoria, en cuanto se admitía su aplicación como una forma de enervar la acción – excepción-, en la actualidad, tal restricció</w:t>
      </w:r>
      <w:r>
        <w:rPr>
          <w:rFonts w:ascii="Times New Roman" w:eastAsia="Times New Roman" w:hAnsi="Times New Roman" w:cs="Times New Roman"/>
          <w:sz w:val="24"/>
          <w:szCs w:val="24"/>
        </w:rPr>
        <w:t>n parece no condecirse con el propio tenor de las normas, y menos aún, con los principios en que este estatuto se sustenta, pareciendo más armonioso con el interés superior del niño, que su admisión este determinada más bien con el objetivo de hacer más ef</w:t>
      </w:r>
      <w:r>
        <w:rPr>
          <w:rFonts w:ascii="Times New Roman" w:eastAsia="Times New Roman" w:hAnsi="Times New Roman" w:cs="Times New Roman"/>
          <w:sz w:val="24"/>
          <w:szCs w:val="24"/>
        </w:rPr>
        <w:t>ectivo y pleno los derechos del niño, en especial su identidad en un sentido integral.</w:t>
      </w:r>
    </w:p>
    <w:p w14:paraId="123A9BB9" w14:textId="77777777" w:rsidR="00487732" w:rsidRDefault="00DC1C5D">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este sentido, nuestra EXCMA Corte Suprema ha señalado en causa N° 18.213- 2019, pronunciado por la Cuarta Sala, que “…la posesión notoria del estado de filiación no p</w:t>
      </w:r>
      <w:r>
        <w:rPr>
          <w:rFonts w:ascii="Times New Roman" w:eastAsia="Times New Roman" w:hAnsi="Times New Roman" w:cs="Times New Roman"/>
          <w:sz w:val="24"/>
          <w:szCs w:val="24"/>
        </w:rPr>
        <w:t>uede estimarse restringida a ser meramente un medio probatorio y sólo a modo de excepción en juicio, sino que legitima la pretensión del menor que -debidamente representado- insta en estrados por su reconocimiento, no sólo porque ello no se encuentra prohi</w:t>
      </w:r>
      <w:r>
        <w:rPr>
          <w:rFonts w:ascii="Times New Roman" w:eastAsia="Times New Roman" w:hAnsi="Times New Roman" w:cs="Times New Roman"/>
          <w:sz w:val="24"/>
          <w:szCs w:val="24"/>
        </w:rPr>
        <w:t>bido ni limitado por el legislador del artículo 201 del ordenamiento sustantivo civil, sino porque permite al juzgador preferirla por sobre la constatación de la paternidad o maternidad biológicas en caso de contradicción, no existiendo en la especie ningu</w:t>
      </w:r>
      <w:r>
        <w:rPr>
          <w:rFonts w:ascii="Times New Roman" w:eastAsia="Times New Roman" w:hAnsi="Times New Roman" w:cs="Times New Roman"/>
          <w:sz w:val="24"/>
          <w:szCs w:val="24"/>
        </w:rPr>
        <w:t>na grave razón que demuestre la inconveniencia de tal proceder en cuanto ello resulta más que conveniente considerando especialmente el interés superior del menor D.A.S.S., manifestado y acreditado en el proceso…”, “…ninguna de las normas citadas ni de las</w:t>
      </w:r>
      <w:r>
        <w:rPr>
          <w:rFonts w:ascii="Times New Roman" w:eastAsia="Times New Roman" w:hAnsi="Times New Roman" w:cs="Times New Roman"/>
          <w:sz w:val="24"/>
          <w:szCs w:val="24"/>
        </w:rPr>
        <w:t xml:space="preserve"> demás del estatuto de filiación del referido Código contiene, ni expresa ni tácitamente, tal limitación. Por el contrario, el propio legislador del citado artículo 201 del mismo cuerpo legal se pone en el caso de la contradicción entre la verdad biológica</w:t>
      </w:r>
      <w:r>
        <w:rPr>
          <w:rFonts w:ascii="Times New Roman" w:eastAsia="Times New Roman" w:hAnsi="Times New Roman" w:cs="Times New Roman"/>
          <w:sz w:val="24"/>
          <w:szCs w:val="24"/>
        </w:rPr>
        <w:t xml:space="preserve"> y la verdad social de la filiación, y concede preferencia legal a la posesión notoria del estado civil de hijo, debidamente acreditada, por sobre la verdad biológica establecida…”.</w:t>
      </w:r>
    </w:p>
    <w:p w14:paraId="6D74B6BC" w14:textId="77777777" w:rsidR="00487732" w:rsidRDefault="00487732">
      <w:pPr>
        <w:spacing w:after="0" w:line="360" w:lineRule="auto"/>
        <w:ind w:firstLine="708"/>
        <w:jc w:val="both"/>
        <w:rPr>
          <w:rFonts w:ascii="Times New Roman" w:eastAsia="Times New Roman" w:hAnsi="Times New Roman" w:cs="Times New Roman"/>
          <w:b/>
          <w:sz w:val="24"/>
          <w:szCs w:val="24"/>
        </w:rPr>
      </w:pPr>
    </w:p>
    <w:p w14:paraId="319342C8" w14:textId="75C7B6B5" w:rsidR="00487732" w:rsidRDefault="00DC1C5D">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OCTAVO:</w:t>
      </w:r>
      <w:r>
        <w:rPr>
          <w:rFonts w:ascii="Times New Roman" w:eastAsia="Times New Roman" w:hAnsi="Times New Roman" w:cs="Times New Roman"/>
          <w:sz w:val="24"/>
          <w:szCs w:val="24"/>
        </w:rPr>
        <w:t xml:space="preserve"> Que, en relación a los presupuestos en esta causa, es decir que l</w:t>
      </w:r>
      <w:r>
        <w:rPr>
          <w:rFonts w:ascii="Times New Roman" w:eastAsia="Times New Roman" w:hAnsi="Times New Roman" w:cs="Times New Roman"/>
          <w:sz w:val="24"/>
          <w:szCs w:val="24"/>
        </w:rPr>
        <w:t xml:space="preserve">os niños hayan recibido el nombre, trato y fama de ser hijos de don </w:t>
      </w:r>
      <w:r w:rsidR="004A0222">
        <w:rPr>
          <w:rFonts w:ascii="Times New Roman" w:eastAsia="Times New Roman" w:hAnsi="Times New Roman" w:cs="Times New Roman"/>
          <w:b/>
          <w:sz w:val="24"/>
          <w:szCs w:val="24"/>
        </w:rPr>
        <w:t>[demandado de reclamación de paternidad]</w:t>
      </w:r>
      <w:r>
        <w:rPr>
          <w:rFonts w:ascii="Times New Roman" w:eastAsia="Times New Roman" w:hAnsi="Times New Roman" w:cs="Times New Roman"/>
          <w:sz w:val="24"/>
          <w:szCs w:val="24"/>
        </w:rPr>
        <w:t>, y que ello se haya extendido por a lo menos cinco años, la prueba documental, en concordancia con las declaraciones contestes de los testigos, dan</w:t>
      </w:r>
      <w:r>
        <w:rPr>
          <w:rFonts w:ascii="Times New Roman" w:eastAsia="Times New Roman" w:hAnsi="Times New Roman" w:cs="Times New Roman"/>
          <w:sz w:val="24"/>
          <w:szCs w:val="24"/>
        </w:rPr>
        <w:t xml:space="preserve"> cuenta que el señor </w:t>
      </w:r>
      <w:r w:rsidR="00642D1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a mediados del 2016 inició una relación sentimental con la actora, formando una familia desde esa época, pues dicha relación se transformó en una relación de convivencia y de habitación en un hogar común, teniendo hoy ya dos hijos nacidos de esta relación </w:t>
      </w:r>
      <w:r>
        <w:rPr>
          <w:rFonts w:ascii="Times New Roman" w:eastAsia="Times New Roman" w:hAnsi="Times New Roman" w:cs="Times New Roman"/>
          <w:sz w:val="24"/>
          <w:szCs w:val="24"/>
        </w:rPr>
        <w:t>(documental de folio 51 y 52), casándose definitivamente el 22 de septiembre de 2021 (documental folio 60), que es el pilar fundamental de la familia, y aporta en sus necesidades básicas, tanto económicas, educacionales, como afectivas y emocionales (docum</w:t>
      </w:r>
      <w:r>
        <w:rPr>
          <w:rFonts w:ascii="Times New Roman" w:eastAsia="Times New Roman" w:hAnsi="Times New Roman" w:cs="Times New Roman"/>
          <w:sz w:val="24"/>
          <w:szCs w:val="24"/>
        </w:rPr>
        <w:t xml:space="preserve">ental folio 60 y folio 91), que son sus cargas de salud en JEAFOSALE, que paga sus mensualidades en el Colegio </w:t>
      </w:r>
      <w:r w:rsidR="00642D1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por lo que los niños, se sienten parte de esta nueva familia y reconocen a don </w:t>
      </w:r>
      <w:r w:rsidR="004A0222">
        <w:rPr>
          <w:rFonts w:ascii="Times New Roman" w:eastAsia="Times New Roman" w:hAnsi="Times New Roman" w:cs="Times New Roman"/>
          <w:sz w:val="24"/>
          <w:szCs w:val="24"/>
        </w:rPr>
        <w:t>[demandado de reclamación de paternidad]</w:t>
      </w:r>
      <w:r>
        <w:rPr>
          <w:rFonts w:ascii="Times New Roman" w:eastAsia="Times New Roman" w:hAnsi="Times New Roman" w:cs="Times New Roman"/>
          <w:sz w:val="24"/>
          <w:szCs w:val="24"/>
        </w:rPr>
        <w:t xml:space="preserve"> como su padre, ident</w:t>
      </w:r>
      <w:r>
        <w:rPr>
          <w:rFonts w:ascii="Times New Roman" w:eastAsia="Times New Roman" w:hAnsi="Times New Roman" w:cs="Times New Roman"/>
          <w:sz w:val="24"/>
          <w:szCs w:val="24"/>
        </w:rPr>
        <w:t xml:space="preserve">ificándose con el apellido </w:t>
      </w:r>
      <w:r w:rsidR="00642D1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incluso a folio 60 se acompaña un certificado de alumno regular en que los niños de autos aparecen con dicho apellido y dan cuenta de esta </w:t>
      </w:r>
      <w:r w:rsidRPr="00DA208C">
        <w:rPr>
          <w:rFonts w:ascii="Times New Roman" w:eastAsia="Times New Roman" w:hAnsi="Times New Roman" w:cs="Times New Roman"/>
          <w:sz w:val="24"/>
          <w:szCs w:val="24"/>
          <w:highlight w:val="yellow"/>
        </w:rPr>
        <w:t>realidad socio afectiva</w:t>
      </w:r>
      <w:r>
        <w:rPr>
          <w:rFonts w:ascii="Times New Roman" w:eastAsia="Times New Roman" w:hAnsi="Times New Roman" w:cs="Times New Roman"/>
          <w:sz w:val="24"/>
          <w:szCs w:val="24"/>
        </w:rPr>
        <w:t xml:space="preserve"> en el set de 36 fotografías de sus viajes en familia. Esta si</w:t>
      </w:r>
      <w:r>
        <w:rPr>
          <w:rFonts w:ascii="Times New Roman" w:eastAsia="Times New Roman" w:hAnsi="Times New Roman" w:cs="Times New Roman"/>
          <w:sz w:val="24"/>
          <w:szCs w:val="24"/>
        </w:rPr>
        <w:t>tuación, se dio de forma espontánea y natural, debido al cariño mutuo y a las estrategias que el adulto desplegó para suplir la ausencia paterna en los niños y evitar así algún tipo de afectación psicológica, llevando a cabo finalmente una relación de copa</w:t>
      </w:r>
      <w:r>
        <w:rPr>
          <w:rFonts w:ascii="Times New Roman" w:eastAsia="Times New Roman" w:hAnsi="Times New Roman" w:cs="Times New Roman"/>
          <w:sz w:val="24"/>
          <w:szCs w:val="24"/>
        </w:rPr>
        <w:t xml:space="preserve">rentalidad junto a doña </w:t>
      </w:r>
      <w:r w:rsidR="00642D1B">
        <w:rPr>
          <w:rFonts w:ascii="Times New Roman" w:eastAsia="Times New Roman" w:hAnsi="Times New Roman" w:cs="Times New Roman"/>
          <w:sz w:val="24"/>
          <w:szCs w:val="24"/>
        </w:rPr>
        <w:t>[madre]</w:t>
      </w:r>
      <w:r>
        <w:rPr>
          <w:rFonts w:ascii="Times New Roman" w:eastAsia="Times New Roman" w:hAnsi="Times New Roman" w:cs="Times New Roman"/>
          <w:sz w:val="24"/>
          <w:szCs w:val="24"/>
        </w:rPr>
        <w:t>.</w:t>
      </w:r>
    </w:p>
    <w:p w14:paraId="0AB5CFA5" w14:textId="36FBCA5D" w:rsidR="00E24EFC" w:rsidRDefault="00DC1C5D" w:rsidP="00E24EFC">
      <w:pPr>
        <w:spacing w:after="0" w:line="360" w:lineRule="auto"/>
        <w:ind w:firstLine="708"/>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Que los atestados de las testigos, dan cuenta que siendo personas que conocen a las partes por ser familia, vecindad o amistad, dan cuenta de esta situación, incluso los testigos de la parte demandada no niegan esta situaci</w:t>
      </w:r>
      <w:r>
        <w:rPr>
          <w:rFonts w:ascii="Times New Roman" w:eastAsia="Times New Roman" w:hAnsi="Times New Roman" w:cs="Times New Roman"/>
          <w:sz w:val="24"/>
          <w:szCs w:val="24"/>
        </w:rPr>
        <w:t xml:space="preserve">ón. </w:t>
      </w:r>
      <w:r w:rsidR="00F002C1" w:rsidRPr="00E24EFC">
        <w:rPr>
          <w:rFonts w:ascii="Times New Roman" w:eastAsia="Times New Roman" w:hAnsi="Times New Roman" w:cs="Times New Roman"/>
          <w:sz w:val="24"/>
          <w:szCs w:val="24"/>
        </w:rPr>
        <w:t xml:space="preserve">En este sentido doña </w:t>
      </w:r>
      <w:r w:rsidR="00041183">
        <w:rPr>
          <w:rFonts w:ascii="Times New Roman" w:eastAsia="Times New Roman" w:hAnsi="Times New Roman" w:cs="Times New Roman"/>
          <w:sz w:val="24"/>
          <w:szCs w:val="24"/>
        </w:rPr>
        <w:t>[Testigo 1]</w:t>
      </w:r>
      <w:r w:rsidR="00F002C1">
        <w:rPr>
          <w:rFonts w:ascii="Times New Roman" w:eastAsia="Times New Roman" w:hAnsi="Times New Roman" w:cs="Times New Roman"/>
          <w:sz w:val="24"/>
          <w:szCs w:val="24"/>
        </w:rPr>
        <w:t xml:space="preserve">, señaló: </w:t>
      </w:r>
      <w:r w:rsidR="00F002C1">
        <w:rPr>
          <w:rFonts w:ascii="Times New Roman" w:eastAsia="Times New Roman" w:hAnsi="Times New Roman" w:cs="Times New Roman"/>
          <w:i/>
          <w:sz w:val="24"/>
          <w:szCs w:val="24"/>
        </w:rPr>
        <w:t xml:space="preserve">“…Con </w:t>
      </w:r>
      <w:r w:rsidR="004A0222">
        <w:rPr>
          <w:rFonts w:ascii="Times New Roman" w:eastAsia="Times New Roman" w:hAnsi="Times New Roman" w:cs="Times New Roman"/>
          <w:i/>
          <w:sz w:val="24"/>
          <w:szCs w:val="24"/>
        </w:rPr>
        <w:t>[demandado de reclamación de paternidad]</w:t>
      </w:r>
      <w:r w:rsidR="00F002C1">
        <w:rPr>
          <w:rFonts w:ascii="Times New Roman" w:eastAsia="Times New Roman" w:hAnsi="Times New Roman" w:cs="Times New Roman"/>
          <w:i/>
          <w:sz w:val="24"/>
          <w:szCs w:val="24"/>
        </w:rPr>
        <w:t xml:space="preserve"> es diferente, él es su papá, van a pasear, al gimnasio, hacen las tareas, él les dice hijos y ellos le dicen papá. </w:t>
      </w:r>
      <w:r w:rsidR="00F002C1">
        <w:rPr>
          <w:rFonts w:ascii="Times New Roman" w:eastAsia="Times New Roman" w:hAnsi="Times New Roman" w:cs="Times New Roman"/>
          <w:sz w:val="24"/>
          <w:szCs w:val="24"/>
          <w:u w:val="single"/>
        </w:rPr>
        <w:t>…</w:t>
      </w:r>
      <w:r w:rsidR="00F002C1">
        <w:rPr>
          <w:rFonts w:ascii="Times New Roman" w:eastAsia="Times New Roman" w:hAnsi="Times New Roman" w:cs="Times New Roman"/>
          <w:i/>
          <w:sz w:val="24"/>
          <w:szCs w:val="24"/>
        </w:rPr>
        <w:t xml:space="preserve"> los niños quieren tener el apellido </w:t>
      </w:r>
      <w:r w:rsidR="00041183">
        <w:rPr>
          <w:rFonts w:ascii="Times New Roman" w:eastAsia="Times New Roman" w:hAnsi="Times New Roman" w:cs="Times New Roman"/>
          <w:sz w:val="24"/>
          <w:szCs w:val="24"/>
        </w:rPr>
        <w:t>[…]</w:t>
      </w:r>
      <w:r w:rsidR="00F002C1">
        <w:rPr>
          <w:rFonts w:ascii="Times New Roman" w:eastAsia="Times New Roman" w:hAnsi="Times New Roman" w:cs="Times New Roman"/>
          <w:i/>
          <w:sz w:val="24"/>
          <w:szCs w:val="24"/>
        </w:rPr>
        <w:t xml:space="preserve">, eso quiere </w:t>
      </w:r>
      <w:r w:rsidR="00041183">
        <w:rPr>
          <w:rFonts w:ascii="Times New Roman" w:eastAsia="Times New Roman" w:hAnsi="Times New Roman" w:cs="Times New Roman"/>
          <w:sz w:val="24"/>
          <w:szCs w:val="24"/>
        </w:rPr>
        <w:t>[Niña M]</w:t>
      </w:r>
      <w:r w:rsidR="00F002C1">
        <w:rPr>
          <w:rFonts w:ascii="Times New Roman" w:eastAsia="Times New Roman" w:hAnsi="Times New Roman" w:cs="Times New Roman"/>
          <w:i/>
          <w:sz w:val="24"/>
          <w:szCs w:val="24"/>
        </w:rPr>
        <w:t xml:space="preserve">, esa es su familia, con </w:t>
      </w:r>
      <w:r w:rsidR="00041183">
        <w:rPr>
          <w:rFonts w:ascii="Times New Roman" w:eastAsia="Times New Roman" w:hAnsi="Times New Roman" w:cs="Times New Roman"/>
          <w:i/>
          <w:sz w:val="24"/>
          <w:szCs w:val="24"/>
        </w:rPr>
        <w:t>[</w:t>
      </w:r>
      <w:r w:rsidR="004A0222">
        <w:rPr>
          <w:rFonts w:ascii="Times New Roman" w:eastAsia="Times New Roman" w:hAnsi="Times New Roman" w:cs="Times New Roman"/>
          <w:i/>
          <w:sz w:val="24"/>
          <w:szCs w:val="24"/>
        </w:rPr>
        <w:t>Niño F</w:t>
      </w:r>
      <w:r w:rsidR="00041183">
        <w:rPr>
          <w:rFonts w:ascii="Times New Roman" w:eastAsia="Times New Roman" w:hAnsi="Times New Roman" w:cs="Times New Roman"/>
          <w:i/>
          <w:sz w:val="24"/>
          <w:szCs w:val="24"/>
        </w:rPr>
        <w:t>]</w:t>
      </w:r>
      <w:r w:rsidR="00F002C1">
        <w:rPr>
          <w:rFonts w:ascii="Times New Roman" w:eastAsia="Times New Roman" w:hAnsi="Times New Roman" w:cs="Times New Roman"/>
          <w:i/>
          <w:sz w:val="24"/>
          <w:szCs w:val="24"/>
        </w:rPr>
        <w:t xml:space="preserve"> también pero en otros términos, también lo quiere. Con la familia extensa de </w:t>
      </w:r>
      <w:r w:rsidR="00041183">
        <w:rPr>
          <w:rFonts w:ascii="Times New Roman" w:eastAsia="Times New Roman" w:hAnsi="Times New Roman" w:cs="Times New Roman"/>
          <w:sz w:val="24"/>
          <w:szCs w:val="24"/>
        </w:rPr>
        <w:t>[demandado de reclamación]</w:t>
      </w:r>
      <w:r w:rsidR="00F002C1">
        <w:rPr>
          <w:rFonts w:ascii="Times New Roman" w:eastAsia="Times New Roman" w:hAnsi="Times New Roman" w:cs="Times New Roman"/>
          <w:i/>
          <w:sz w:val="24"/>
          <w:szCs w:val="24"/>
        </w:rPr>
        <w:t xml:space="preserve"> es muy buena, hay cariño y apego, son sus nietos. </w:t>
      </w:r>
      <w:r w:rsidR="00C77A85">
        <w:rPr>
          <w:rFonts w:ascii="Times New Roman" w:eastAsia="Times New Roman" w:hAnsi="Times New Roman" w:cs="Times New Roman"/>
          <w:i/>
          <w:sz w:val="24"/>
          <w:szCs w:val="24"/>
        </w:rPr>
        <w:t>…</w:t>
      </w:r>
      <w:r w:rsidR="00F002C1">
        <w:rPr>
          <w:rFonts w:ascii="Times New Roman" w:eastAsia="Times New Roman" w:hAnsi="Times New Roman" w:cs="Times New Roman"/>
          <w:i/>
          <w:sz w:val="24"/>
          <w:szCs w:val="24"/>
        </w:rPr>
        <w:t xml:space="preserve">”. </w:t>
      </w:r>
      <w:r w:rsidR="00F002C1" w:rsidRPr="00F002C1">
        <w:rPr>
          <w:rFonts w:ascii="Times New Roman" w:eastAsia="Times New Roman" w:hAnsi="Times New Roman" w:cs="Times New Roman"/>
          <w:iCs/>
          <w:sz w:val="24"/>
          <w:szCs w:val="24"/>
        </w:rPr>
        <w:t>Es este mismo sentido doña</w:t>
      </w:r>
      <w:r w:rsidR="00F002C1">
        <w:rPr>
          <w:rFonts w:ascii="Times New Roman" w:eastAsia="Times New Roman" w:hAnsi="Times New Roman" w:cs="Times New Roman"/>
          <w:sz w:val="24"/>
          <w:szCs w:val="24"/>
        </w:rPr>
        <w:t xml:space="preserve"> </w:t>
      </w:r>
      <w:r w:rsidR="00041183">
        <w:rPr>
          <w:rFonts w:ascii="Times New Roman" w:eastAsia="Times New Roman" w:hAnsi="Times New Roman" w:cs="Times New Roman"/>
          <w:sz w:val="24"/>
          <w:szCs w:val="24"/>
        </w:rPr>
        <w:t>[Testigo 2]</w:t>
      </w:r>
      <w:r w:rsidR="00F002C1">
        <w:rPr>
          <w:rFonts w:ascii="Times New Roman" w:eastAsia="Times New Roman" w:hAnsi="Times New Roman" w:cs="Times New Roman"/>
          <w:sz w:val="24"/>
          <w:szCs w:val="24"/>
        </w:rPr>
        <w:t xml:space="preserve">, señaló: </w:t>
      </w:r>
      <w:r w:rsidR="00F002C1">
        <w:rPr>
          <w:rFonts w:ascii="Times New Roman" w:eastAsia="Times New Roman" w:hAnsi="Times New Roman" w:cs="Times New Roman"/>
          <w:i/>
          <w:sz w:val="24"/>
          <w:szCs w:val="24"/>
        </w:rPr>
        <w:t>“…</w:t>
      </w:r>
      <w:r w:rsidR="004A0222">
        <w:rPr>
          <w:rFonts w:ascii="Times New Roman" w:eastAsia="Times New Roman" w:hAnsi="Times New Roman" w:cs="Times New Roman"/>
          <w:i/>
          <w:sz w:val="24"/>
          <w:szCs w:val="24"/>
        </w:rPr>
        <w:t>[demandado de reclamación de paternidad]</w:t>
      </w:r>
      <w:r w:rsidR="00F002C1">
        <w:rPr>
          <w:rFonts w:ascii="Times New Roman" w:eastAsia="Times New Roman" w:hAnsi="Times New Roman" w:cs="Times New Roman"/>
          <w:i/>
          <w:sz w:val="24"/>
          <w:szCs w:val="24"/>
        </w:rPr>
        <w:t xml:space="preserve"> es el padre de los niños, él los presenta como sus hijos en el colegio, pero están con el apellido de </w:t>
      </w:r>
      <w:r w:rsidR="00494033">
        <w:rPr>
          <w:rFonts w:ascii="Times New Roman" w:eastAsia="Times New Roman" w:hAnsi="Times New Roman" w:cs="Times New Roman"/>
          <w:i/>
          <w:sz w:val="24"/>
          <w:szCs w:val="24"/>
        </w:rPr>
        <w:t>[demandado impugnado]</w:t>
      </w:r>
      <w:r w:rsidR="00F002C1">
        <w:rPr>
          <w:rFonts w:ascii="Times New Roman" w:eastAsia="Times New Roman" w:hAnsi="Times New Roman" w:cs="Times New Roman"/>
          <w:i/>
          <w:sz w:val="24"/>
          <w:szCs w:val="24"/>
        </w:rPr>
        <w:t xml:space="preserve">, no me sé el mail, debe ser </w:t>
      </w:r>
      <w:r w:rsidR="00041183">
        <w:rPr>
          <w:rFonts w:ascii="Times New Roman" w:eastAsia="Times New Roman" w:hAnsi="Times New Roman" w:cs="Times New Roman"/>
          <w:sz w:val="24"/>
          <w:szCs w:val="24"/>
        </w:rPr>
        <w:t>[…]</w:t>
      </w:r>
      <w:r w:rsidR="00F002C1">
        <w:rPr>
          <w:rFonts w:ascii="Times New Roman" w:eastAsia="Times New Roman" w:hAnsi="Times New Roman" w:cs="Times New Roman"/>
          <w:i/>
          <w:sz w:val="24"/>
          <w:szCs w:val="24"/>
        </w:rPr>
        <w:t>, porque le dicen papá</w:t>
      </w:r>
      <w:r w:rsidR="00E24EFC">
        <w:rPr>
          <w:rFonts w:ascii="Times New Roman" w:eastAsia="Times New Roman" w:hAnsi="Times New Roman" w:cs="Times New Roman"/>
          <w:i/>
          <w:sz w:val="24"/>
          <w:szCs w:val="24"/>
        </w:rPr>
        <w:t>…”</w:t>
      </w:r>
    </w:p>
    <w:p w14:paraId="37A5F0A3" w14:textId="77777777" w:rsidR="00487732" w:rsidRDefault="00DC1C5D">
      <w:pPr>
        <w:spacing w:after="0" w:line="360" w:lineRule="auto"/>
        <w:ind w:firstLine="708"/>
        <w:jc w:val="both"/>
        <w:rPr>
          <w:rFonts w:ascii="Times New Roman" w:eastAsia="Times New Roman" w:hAnsi="Times New Roman" w:cs="Times New Roman"/>
          <w:sz w:val="24"/>
          <w:szCs w:val="24"/>
        </w:rPr>
      </w:pPr>
      <w:r w:rsidRPr="00DA208C">
        <w:rPr>
          <w:rFonts w:ascii="Times New Roman" w:eastAsia="Times New Roman" w:hAnsi="Times New Roman" w:cs="Times New Roman"/>
          <w:sz w:val="24"/>
          <w:szCs w:val="24"/>
          <w:highlight w:val="yellow"/>
        </w:rPr>
        <w:t>Sin embargo, todos (incluso los niñ</w:t>
      </w:r>
      <w:r w:rsidRPr="00DA208C">
        <w:rPr>
          <w:rFonts w:ascii="Times New Roman" w:eastAsia="Times New Roman" w:hAnsi="Times New Roman" w:cs="Times New Roman"/>
          <w:sz w:val="24"/>
          <w:szCs w:val="24"/>
          <w:highlight w:val="yellow"/>
        </w:rPr>
        <w:t xml:space="preserve">os), saben y han reconocido la existencia del padre biológico y legal (documental folio 49, 50), que ha pagado los alimentos decretados (al día o con retardo causa Z-183-2017 de este Tribunal), que tiene un régimen comunicacional </w:t>
      </w:r>
      <w:r w:rsidRPr="00DA208C">
        <w:rPr>
          <w:rFonts w:ascii="Times New Roman" w:eastAsia="Times New Roman" w:hAnsi="Times New Roman" w:cs="Times New Roman"/>
          <w:sz w:val="24"/>
          <w:szCs w:val="24"/>
          <w:highlight w:val="yellow"/>
        </w:rPr>
        <w:lastRenderedPageBreak/>
        <w:t>establecido (folio 34) y q</w:t>
      </w:r>
      <w:r w:rsidRPr="00DA208C">
        <w:rPr>
          <w:rFonts w:ascii="Times New Roman" w:eastAsia="Times New Roman" w:hAnsi="Times New Roman" w:cs="Times New Roman"/>
          <w:sz w:val="24"/>
          <w:szCs w:val="24"/>
          <w:highlight w:val="yellow"/>
        </w:rPr>
        <w:t>ue, este último no se ha verificado por circunstancias ajenas a él, sin haber sido muy insistente en su cumplimiento</w:t>
      </w:r>
      <w:r>
        <w:rPr>
          <w:rFonts w:ascii="Times New Roman" w:eastAsia="Times New Roman" w:hAnsi="Times New Roman" w:cs="Times New Roman"/>
          <w:sz w:val="24"/>
          <w:szCs w:val="24"/>
        </w:rPr>
        <w:t xml:space="preserve"> (revisión de las causas de la partes).</w:t>
      </w:r>
    </w:p>
    <w:p w14:paraId="740D6B5D" w14:textId="77777777" w:rsidR="00487732" w:rsidRDefault="00487732">
      <w:pPr>
        <w:pBdr>
          <w:top w:val="nil"/>
          <w:left w:val="nil"/>
          <w:bottom w:val="nil"/>
          <w:right w:val="nil"/>
          <w:between w:val="nil"/>
        </w:pBdr>
        <w:spacing w:after="0" w:line="360" w:lineRule="auto"/>
        <w:ind w:firstLine="708"/>
        <w:jc w:val="both"/>
        <w:rPr>
          <w:rFonts w:ascii="Times New Roman" w:eastAsia="Times New Roman" w:hAnsi="Times New Roman" w:cs="Times New Roman"/>
          <w:b/>
          <w:color w:val="000000"/>
          <w:sz w:val="24"/>
          <w:szCs w:val="24"/>
        </w:rPr>
      </w:pPr>
    </w:p>
    <w:p w14:paraId="41DCB9EF" w14:textId="0B8A3BF0" w:rsidR="00487732" w:rsidRDefault="00DC1C5D">
      <w:pPr>
        <w:pBdr>
          <w:top w:val="nil"/>
          <w:left w:val="nil"/>
          <w:bottom w:val="nil"/>
          <w:right w:val="nil"/>
          <w:between w:val="nil"/>
        </w:pBdr>
        <w:spacing w:after="0" w:line="360" w:lineRule="auto"/>
        <w:ind w:firstLine="708"/>
        <w:jc w:val="both"/>
        <w:rPr>
          <w:rFonts w:ascii="Times New Roman" w:eastAsia="Times New Roman" w:hAnsi="Times New Roman" w:cs="Times New Roman"/>
          <w:i/>
          <w:color w:val="000000"/>
          <w:sz w:val="24"/>
          <w:szCs w:val="24"/>
        </w:rPr>
      </w:pPr>
      <w:r>
        <w:rPr>
          <w:rFonts w:ascii="Times New Roman" w:eastAsia="Times New Roman" w:hAnsi="Times New Roman" w:cs="Times New Roman"/>
          <w:b/>
          <w:color w:val="000000"/>
          <w:sz w:val="24"/>
          <w:szCs w:val="24"/>
        </w:rPr>
        <w:t>NOVENO</w:t>
      </w:r>
      <w:r>
        <w:rPr>
          <w:rFonts w:ascii="Times New Roman" w:eastAsia="Times New Roman" w:hAnsi="Times New Roman" w:cs="Times New Roman"/>
          <w:color w:val="000000"/>
          <w:sz w:val="24"/>
          <w:szCs w:val="24"/>
        </w:rPr>
        <w:t xml:space="preserve">: Que, corresponde a este sentenciador </w:t>
      </w:r>
      <w:r>
        <w:rPr>
          <w:rFonts w:ascii="Times New Roman" w:eastAsia="Times New Roman" w:hAnsi="Times New Roman" w:cs="Times New Roman"/>
          <w:sz w:val="24"/>
          <w:szCs w:val="24"/>
        </w:rPr>
        <w:t xml:space="preserve">primeramente </w:t>
      </w:r>
      <w:r>
        <w:rPr>
          <w:rFonts w:ascii="Times New Roman" w:eastAsia="Times New Roman" w:hAnsi="Times New Roman" w:cs="Times New Roman"/>
          <w:color w:val="000000"/>
          <w:sz w:val="24"/>
          <w:szCs w:val="24"/>
        </w:rPr>
        <w:t>analizar si las acciones interpuestas son</w:t>
      </w:r>
      <w:r>
        <w:rPr>
          <w:rFonts w:ascii="Times New Roman" w:eastAsia="Times New Roman" w:hAnsi="Times New Roman" w:cs="Times New Roman"/>
          <w:color w:val="000000"/>
          <w:sz w:val="24"/>
          <w:szCs w:val="24"/>
        </w:rPr>
        <w:t xml:space="preserve"> independientes o accesorias, vale decir que al acoger una, necesariamente debe rechazarse la otra, para evitar incurrir en decisiones contradictorias o</w:t>
      </w:r>
      <w:r>
        <w:rPr>
          <w:rFonts w:ascii="Times New Roman" w:eastAsia="Times New Roman" w:hAnsi="Times New Roman" w:cs="Times New Roman"/>
          <w:sz w:val="24"/>
          <w:szCs w:val="24"/>
        </w:rPr>
        <w:t xml:space="preserve">, que </w:t>
      </w:r>
      <w:r>
        <w:rPr>
          <w:rFonts w:ascii="Times New Roman" w:eastAsia="Times New Roman" w:hAnsi="Times New Roman" w:cs="Times New Roman"/>
          <w:color w:val="000000"/>
          <w:sz w:val="24"/>
          <w:szCs w:val="24"/>
        </w:rPr>
        <w:t>cada una de las acciones debe ser analizada en su mérito</w:t>
      </w:r>
      <w:r>
        <w:rPr>
          <w:rFonts w:ascii="Times New Roman" w:eastAsia="Times New Roman" w:hAnsi="Times New Roman" w:cs="Times New Roman"/>
          <w:sz w:val="24"/>
          <w:szCs w:val="24"/>
        </w:rPr>
        <w:t xml:space="preserve">. En </w:t>
      </w:r>
      <w:r>
        <w:rPr>
          <w:rFonts w:ascii="Times New Roman" w:eastAsia="Times New Roman" w:hAnsi="Times New Roman" w:cs="Times New Roman"/>
          <w:color w:val="000000"/>
          <w:sz w:val="24"/>
          <w:szCs w:val="24"/>
        </w:rPr>
        <w:t>este sentido, debe tenerse presente q</w:t>
      </w:r>
      <w:r>
        <w:rPr>
          <w:rFonts w:ascii="Times New Roman" w:eastAsia="Times New Roman" w:hAnsi="Times New Roman" w:cs="Times New Roman"/>
          <w:color w:val="000000"/>
          <w:sz w:val="24"/>
          <w:szCs w:val="24"/>
        </w:rPr>
        <w:t>ue en este caso en concreto, el ámbito de aplicación legal no es simplemente el civil, sino que</w:t>
      </w:r>
      <w:r>
        <w:rPr>
          <w:rFonts w:ascii="Times New Roman" w:eastAsia="Times New Roman" w:hAnsi="Times New Roman" w:cs="Times New Roman"/>
          <w:sz w:val="24"/>
          <w:szCs w:val="24"/>
        </w:rPr>
        <w:t xml:space="preserve"> también de un derecho humano, reconocido a través del artículo 5 de nuestra Carta </w:t>
      </w:r>
      <w:r w:rsidR="00DA208C">
        <w:rPr>
          <w:rFonts w:ascii="Times New Roman" w:eastAsia="Times New Roman" w:hAnsi="Times New Roman" w:cs="Times New Roman"/>
          <w:sz w:val="24"/>
          <w:szCs w:val="24"/>
        </w:rPr>
        <w:t>Constitucional</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porque</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como ha señalado nuestra EXCMA Corte Suprema, </w:t>
      </w:r>
      <w:r>
        <w:rPr>
          <w:rFonts w:ascii="Times New Roman" w:eastAsia="Times New Roman" w:hAnsi="Times New Roman" w:cs="Times New Roman"/>
          <w:i/>
          <w:color w:val="000000"/>
          <w:sz w:val="24"/>
          <w:szCs w:val="24"/>
        </w:rPr>
        <w:t>“El Tribu</w:t>
      </w:r>
      <w:r>
        <w:rPr>
          <w:rFonts w:ascii="Times New Roman" w:eastAsia="Times New Roman" w:hAnsi="Times New Roman" w:cs="Times New Roman"/>
          <w:i/>
          <w:color w:val="000000"/>
          <w:sz w:val="24"/>
          <w:szCs w:val="24"/>
        </w:rPr>
        <w:t>nal Constitucional, por su parte, ha relacionado el derecho a la identidad con la dignidad humana, noción esta última que considera como la "piedra angular de todo el edificio de los derechos fundamentales", concluyendo que no obstante que la Carta Fundame</w:t>
      </w:r>
      <w:r>
        <w:rPr>
          <w:rFonts w:ascii="Times New Roman" w:eastAsia="Times New Roman" w:hAnsi="Times New Roman" w:cs="Times New Roman"/>
          <w:i/>
          <w:color w:val="000000"/>
          <w:sz w:val="24"/>
          <w:szCs w:val="24"/>
        </w:rPr>
        <w:t>ntal carece de una referencia o reconocimiento expreso de la identidad como prerrogativa humana básica, ello no obstaculiza su protección constitucional, debido justamente a la estrecha vinculación entre ambos conceptos. Del mismo modo, que goza de un esta</w:t>
      </w:r>
      <w:r>
        <w:rPr>
          <w:rFonts w:ascii="Times New Roman" w:eastAsia="Times New Roman" w:hAnsi="Times New Roman" w:cs="Times New Roman"/>
          <w:i/>
          <w:color w:val="000000"/>
          <w:sz w:val="24"/>
          <w:szCs w:val="24"/>
        </w:rPr>
        <w:t>tuto similar al derecho a la nacionalidad del que no puede carecer una persona y que se justifica incluir el derecho a la identidad personal entre aquellos esenciales a la naturaleza humana a que alude al artículo 5, inciso segundo, de la Carta Fundamental</w:t>
      </w:r>
      <w:r>
        <w:rPr>
          <w:rFonts w:ascii="Times New Roman" w:eastAsia="Times New Roman" w:hAnsi="Times New Roman" w:cs="Times New Roman"/>
          <w:i/>
          <w:color w:val="000000"/>
          <w:sz w:val="24"/>
          <w:szCs w:val="24"/>
        </w:rPr>
        <w:t>. (sentencias de 13 de mayo de 2008 y 29 de septiembre de 2009, dictadas en antecedentes roles 834 07 y 1340 09, respectivamente)… “Con todo, se debe tener presente que el artículo 7 de la Convención sobre los Derechos del Niño reconoce como elementos de l</w:t>
      </w:r>
      <w:r>
        <w:rPr>
          <w:rFonts w:ascii="Times New Roman" w:eastAsia="Times New Roman" w:hAnsi="Times New Roman" w:cs="Times New Roman"/>
          <w:i/>
          <w:color w:val="000000"/>
          <w:sz w:val="24"/>
          <w:szCs w:val="24"/>
        </w:rPr>
        <w:t>a identidad a la nacionalidad, el nombre y las relaciones familiares, y en el artículo 8 impone a los Estados Partes el compromiso de respetar el derecho del niño a preservar su identidad; que el artículo 19 de la Declaración Americana de los Derechos y De</w:t>
      </w:r>
      <w:r>
        <w:rPr>
          <w:rFonts w:ascii="Times New Roman" w:eastAsia="Times New Roman" w:hAnsi="Times New Roman" w:cs="Times New Roman"/>
          <w:i/>
          <w:color w:val="000000"/>
          <w:sz w:val="24"/>
          <w:szCs w:val="24"/>
        </w:rPr>
        <w:t>beres del Hombre reconoce a toda persona el derecho a la nacionalidad, y el artículo 16 del Pacto Internacional de Derechos Civiles y Políticos a todo ser humano, en todas partes, el derecho al reconocimiento de su personalidad jurídica. Dicho contexto aut</w:t>
      </w:r>
      <w:r>
        <w:rPr>
          <w:rFonts w:ascii="Times New Roman" w:eastAsia="Times New Roman" w:hAnsi="Times New Roman" w:cs="Times New Roman"/>
          <w:i/>
          <w:color w:val="000000"/>
          <w:sz w:val="24"/>
          <w:szCs w:val="24"/>
        </w:rPr>
        <w:t xml:space="preserve">oriza colegir que, si bien la normativa interna no eleva a la categoría de fundamental el derecho a la identidad, en la medida que el artículo 1 de la Constitución Política de la República establece que las </w:t>
      </w:r>
      <w:r>
        <w:rPr>
          <w:rFonts w:ascii="Times New Roman" w:eastAsia="Times New Roman" w:hAnsi="Times New Roman" w:cs="Times New Roman"/>
          <w:i/>
          <w:color w:val="000000"/>
          <w:sz w:val="24"/>
          <w:szCs w:val="24"/>
        </w:rPr>
        <w:lastRenderedPageBreak/>
        <w:t>personas nacen libres e iguales en dignidad y der</w:t>
      </w:r>
      <w:r>
        <w:rPr>
          <w:rFonts w:ascii="Times New Roman" w:eastAsia="Times New Roman" w:hAnsi="Times New Roman" w:cs="Times New Roman"/>
          <w:i/>
          <w:color w:val="000000"/>
          <w:sz w:val="24"/>
          <w:szCs w:val="24"/>
        </w:rPr>
        <w:t>echos, y el de identidad es uno personalísimo, inherente a toda persona, independiente de su edad, sexo o condición social, por lo tanto, está íntimamente vinculado a la dignidad humana, debe ser considerado entre aquellos derechos esenciales que emanan de</w:t>
      </w:r>
      <w:r>
        <w:rPr>
          <w:rFonts w:ascii="Times New Roman" w:eastAsia="Times New Roman" w:hAnsi="Times New Roman" w:cs="Times New Roman"/>
          <w:i/>
          <w:color w:val="000000"/>
          <w:sz w:val="24"/>
          <w:szCs w:val="24"/>
        </w:rPr>
        <w:t xml:space="preserve"> la naturaleza humana a que se refiere el inciso 2° del artículo 5 de la misma, que, conforme a su tenor, se erigen como límite al ejercicio de la soberanía, imponiendo a los órganos del Estado respetarlos y promoverlos… C. Rol N° 18707 2018.</w:t>
      </w:r>
    </w:p>
    <w:p w14:paraId="4BD5D612" w14:textId="77777777" w:rsidR="00487732" w:rsidRDefault="00DC1C5D">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 anterior</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nos permite analizar si el rechazar la acción de impugnación, manteniendo </w:t>
      </w:r>
      <w:r>
        <w:rPr>
          <w:rFonts w:ascii="Times New Roman" w:eastAsia="Times New Roman" w:hAnsi="Times New Roman" w:cs="Times New Roman"/>
          <w:sz w:val="24"/>
          <w:szCs w:val="24"/>
        </w:rPr>
        <w:t xml:space="preserve">la </w:t>
      </w:r>
      <w:r>
        <w:rPr>
          <w:rFonts w:ascii="Times New Roman" w:eastAsia="Times New Roman" w:hAnsi="Times New Roman" w:cs="Times New Roman"/>
          <w:color w:val="000000"/>
          <w:sz w:val="24"/>
          <w:szCs w:val="24"/>
        </w:rPr>
        <w:t xml:space="preserve">filiación paterna, impide analizar la </w:t>
      </w:r>
      <w:r w:rsidRPr="00DA208C">
        <w:rPr>
          <w:rFonts w:ascii="Times New Roman" w:eastAsia="Times New Roman" w:hAnsi="Times New Roman" w:cs="Times New Roman"/>
          <w:color w:val="000000"/>
          <w:sz w:val="24"/>
          <w:szCs w:val="24"/>
          <w:highlight w:val="yellow"/>
        </w:rPr>
        <w:t xml:space="preserve">procedencia de la acción de </w:t>
      </w:r>
      <w:r w:rsidRPr="00DA208C">
        <w:rPr>
          <w:rFonts w:ascii="Times New Roman" w:eastAsia="Times New Roman" w:hAnsi="Times New Roman" w:cs="Times New Roman"/>
          <w:sz w:val="24"/>
          <w:szCs w:val="24"/>
          <w:highlight w:val="yellow"/>
        </w:rPr>
        <w:t>reclamació</w:t>
      </w:r>
      <w:r w:rsidRPr="00DA208C">
        <w:rPr>
          <w:rFonts w:ascii="Times New Roman" w:eastAsia="Times New Roman" w:hAnsi="Times New Roman" w:cs="Times New Roman"/>
          <w:color w:val="000000"/>
          <w:sz w:val="24"/>
          <w:szCs w:val="24"/>
          <w:highlight w:val="yellow"/>
        </w:rPr>
        <w:t>n interpuesta, en otras palabras, si en nuestro ordenamiento jurídico se puede establecer una pluralida</w:t>
      </w:r>
      <w:r w:rsidRPr="00DA208C">
        <w:rPr>
          <w:rFonts w:ascii="Times New Roman" w:eastAsia="Times New Roman" w:hAnsi="Times New Roman" w:cs="Times New Roman"/>
          <w:color w:val="000000"/>
          <w:sz w:val="24"/>
          <w:szCs w:val="24"/>
          <w:highlight w:val="yellow"/>
        </w:rPr>
        <w:t>d de vínculos filiales</w:t>
      </w:r>
      <w:r>
        <w:rPr>
          <w:rFonts w:ascii="Times New Roman" w:eastAsia="Times New Roman" w:hAnsi="Times New Roman" w:cs="Times New Roman"/>
          <w:sz w:val="24"/>
          <w:szCs w:val="24"/>
        </w:rPr>
        <w:t>. En</w:t>
      </w:r>
      <w:r>
        <w:rPr>
          <w:rFonts w:ascii="Times New Roman" w:eastAsia="Times New Roman" w:hAnsi="Times New Roman" w:cs="Times New Roman"/>
          <w:color w:val="000000"/>
          <w:sz w:val="24"/>
          <w:szCs w:val="24"/>
        </w:rPr>
        <w:t xml:space="preserve"> este sentido, la única norma que pudiera referirse a esto es la contenida en el </w:t>
      </w:r>
      <w:r w:rsidRPr="00DA208C">
        <w:rPr>
          <w:rFonts w:ascii="Times New Roman" w:eastAsia="Times New Roman" w:hAnsi="Times New Roman" w:cs="Times New Roman"/>
          <w:color w:val="000000"/>
          <w:sz w:val="24"/>
          <w:szCs w:val="24"/>
          <w:highlight w:val="yellow"/>
        </w:rPr>
        <w:t>artículo 208 del Código Civil</w:t>
      </w:r>
      <w:r>
        <w:rPr>
          <w:rFonts w:ascii="Times New Roman" w:eastAsia="Times New Roman" w:hAnsi="Times New Roman" w:cs="Times New Roman"/>
          <w:sz w:val="24"/>
          <w:szCs w:val="24"/>
        </w:rPr>
        <w:t xml:space="preserve"> que prescribe que</w:t>
      </w:r>
      <w:r>
        <w:rPr>
          <w:rFonts w:ascii="Times New Roman" w:eastAsia="Times New Roman" w:hAnsi="Times New Roman" w:cs="Times New Roman"/>
          <w:color w:val="000000"/>
          <w:sz w:val="24"/>
          <w:szCs w:val="24"/>
        </w:rPr>
        <w:t xml:space="preserve"> “Si estuviere determinada la filiación de una persona y quisiera reclamarse otra distinta, deberán ej</w:t>
      </w:r>
      <w:r>
        <w:rPr>
          <w:rFonts w:ascii="Times New Roman" w:eastAsia="Times New Roman" w:hAnsi="Times New Roman" w:cs="Times New Roman"/>
          <w:color w:val="000000"/>
          <w:sz w:val="24"/>
          <w:szCs w:val="24"/>
        </w:rPr>
        <w:t xml:space="preserve">ercerse simultáneamente las acciones de impugnación de filiación existente y la de reclamación de nueva filiación”, norma que tiene por objeto evitar acciones solo de impugnación, que pudieran dejar a una persona sin vínculo filiativo, pero </w:t>
      </w:r>
      <w:r w:rsidRPr="00DA208C">
        <w:rPr>
          <w:rFonts w:ascii="Times New Roman" w:eastAsia="Times New Roman" w:hAnsi="Times New Roman" w:cs="Times New Roman"/>
          <w:color w:val="000000"/>
          <w:sz w:val="24"/>
          <w:szCs w:val="24"/>
          <w:highlight w:val="yellow"/>
        </w:rPr>
        <w:t>no existe norma</w:t>
      </w:r>
      <w:r w:rsidRPr="00DA208C">
        <w:rPr>
          <w:rFonts w:ascii="Times New Roman" w:eastAsia="Times New Roman" w:hAnsi="Times New Roman" w:cs="Times New Roman"/>
          <w:color w:val="000000"/>
          <w:sz w:val="24"/>
          <w:szCs w:val="24"/>
          <w:highlight w:val="yellow"/>
        </w:rPr>
        <w:t xml:space="preserve"> que impida pronunciarse o acogerse una acción de reclamación de filiación sin que se haya acogido la de impugnación.</w:t>
      </w:r>
      <w:r>
        <w:rPr>
          <w:rFonts w:ascii="Times New Roman" w:eastAsia="Times New Roman" w:hAnsi="Times New Roman" w:cs="Times New Roman"/>
          <w:color w:val="000000"/>
          <w:sz w:val="24"/>
          <w:szCs w:val="24"/>
        </w:rPr>
        <w:t xml:space="preserve"> </w:t>
      </w:r>
    </w:p>
    <w:p w14:paraId="65825EFB" w14:textId="5921E70D" w:rsidR="00487732" w:rsidRDefault="00DC1C5D">
      <w:pPr>
        <w:pBdr>
          <w:top w:val="nil"/>
          <w:left w:val="nil"/>
          <w:bottom w:val="nil"/>
          <w:right w:val="nil"/>
          <w:between w:val="nil"/>
        </w:pBd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En</w:t>
      </w:r>
      <w:r>
        <w:rPr>
          <w:rFonts w:ascii="Times New Roman" w:eastAsia="Times New Roman" w:hAnsi="Times New Roman" w:cs="Times New Roman"/>
          <w:sz w:val="24"/>
          <w:szCs w:val="24"/>
        </w:rPr>
        <w:t xml:space="preserve"> este orden de ideas, </w:t>
      </w:r>
      <w:r w:rsidRPr="00DA208C">
        <w:rPr>
          <w:rFonts w:ascii="Times New Roman" w:eastAsia="Times New Roman" w:hAnsi="Times New Roman" w:cs="Times New Roman"/>
          <w:color w:val="000000"/>
          <w:sz w:val="24"/>
          <w:szCs w:val="24"/>
          <w:highlight w:val="yellow"/>
          <w:u w:val="single"/>
        </w:rPr>
        <w:t xml:space="preserve">la Ley </w:t>
      </w:r>
      <w:r w:rsidR="00E24EFC" w:rsidRPr="00DA208C">
        <w:rPr>
          <w:rFonts w:ascii="Times New Roman" w:eastAsia="Times New Roman" w:hAnsi="Times New Roman" w:cs="Times New Roman"/>
          <w:color w:val="000000"/>
          <w:sz w:val="24"/>
          <w:szCs w:val="24"/>
          <w:highlight w:val="yellow"/>
          <w:u w:val="single"/>
        </w:rPr>
        <w:t>número</w:t>
      </w:r>
      <w:r w:rsidRPr="00DA208C">
        <w:rPr>
          <w:rFonts w:ascii="Times New Roman" w:eastAsia="Times New Roman" w:hAnsi="Times New Roman" w:cs="Times New Roman"/>
          <w:color w:val="000000"/>
          <w:sz w:val="24"/>
          <w:szCs w:val="24"/>
          <w:highlight w:val="yellow"/>
          <w:u w:val="single"/>
        </w:rPr>
        <w:t xml:space="preserve"> 21.430 de Garantías y Protección integral de los derechos de la niñez y adolescencia, viene en reco</w:t>
      </w:r>
      <w:r w:rsidRPr="00DA208C">
        <w:rPr>
          <w:rFonts w:ascii="Times New Roman" w:eastAsia="Times New Roman" w:hAnsi="Times New Roman" w:cs="Times New Roman"/>
          <w:color w:val="000000"/>
          <w:sz w:val="24"/>
          <w:szCs w:val="24"/>
          <w:highlight w:val="yellow"/>
          <w:u w:val="single"/>
        </w:rPr>
        <w:t>nocer la pluralidad de padres y</w:t>
      </w:r>
      <w:r w:rsidRPr="00DA208C">
        <w:rPr>
          <w:rFonts w:ascii="Times New Roman" w:eastAsia="Times New Roman" w:hAnsi="Times New Roman" w:cs="Times New Roman"/>
          <w:sz w:val="24"/>
          <w:szCs w:val="24"/>
          <w:highlight w:val="yellow"/>
          <w:u w:val="single"/>
        </w:rPr>
        <w:t>/</w:t>
      </w:r>
      <w:r w:rsidRPr="00DA208C">
        <w:rPr>
          <w:rFonts w:ascii="Times New Roman" w:eastAsia="Times New Roman" w:hAnsi="Times New Roman" w:cs="Times New Roman"/>
          <w:color w:val="000000"/>
          <w:sz w:val="24"/>
          <w:szCs w:val="24"/>
          <w:highlight w:val="yellow"/>
          <w:u w:val="single"/>
        </w:rPr>
        <w:t>o madres al disponer</w:t>
      </w:r>
      <w:r>
        <w:rPr>
          <w:rFonts w:ascii="Times New Roman" w:eastAsia="Times New Roman" w:hAnsi="Times New Roman" w:cs="Times New Roman"/>
          <w:color w:val="000000"/>
          <w:sz w:val="24"/>
          <w:szCs w:val="24"/>
        </w:rPr>
        <w:t xml:space="preserve"> “El derecho y deber de crianza, cuidado</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formación, asistencia, protección, desarrollo, orientación y educación de los niños, niñas y adolescentes, corresponde preferentemente a sus padres y/o madres”, </w:t>
      </w:r>
      <w:r>
        <w:rPr>
          <w:rFonts w:ascii="Times New Roman" w:eastAsia="Times New Roman" w:hAnsi="Times New Roman" w:cs="Times New Roman"/>
          <w:sz w:val="24"/>
          <w:szCs w:val="24"/>
        </w:rPr>
        <w:t>s</w:t>
      </w:r>
      <w:r>
        <w:rPr>
          <w:rFonts w:ascii="Times New Roman" w:eastAsia="Times New Roman" w:hAnsi="Times New Roman" w:cs="Times New Roman"/>
          <w:sz w:val="24"/>
          <w:szCs w:val="24"/>
        </w:rPr>
        <w:t>iendo</w:t>
      </w:r>
      <w:r>
        <w:rPr>
          <w:rFonts w:ascii="Times New Roman" w:eastAsia="Times New Roman" w:hAnsi="Times New Roman" w:cs="Times New Roman"/>
          <w:color w:val="000000"/>
          <w:sz w:val="24"/>
          <w:szCs w:val="24"/>
        </w:rPr>
        <w:t xml:space="preserve"> recurrentemente usado el término “padres y/o madres”, sin distinción, sin que esta pluralidad quede limitada a algún tipo de familia. </w:t>
      </w:r>
    </w:p>
    <w:p w14:paraId="5582B958" w14:textId="77777777" w:rsidR="00487732" w:rsidRDefault="00487732">
      <w:pPr>
        <w:pBdr>
          <w:top w:val="nil"/>
          <w:left w:val="nil"/>
          <w:bottom w:val="nil"/>
          <w:right w:val="nil"/>
          <w:between w:val="nil"/>
        </w:pBdr>
        <w:spacing w:after="0" w:line="360" w:lineRule="auto"/>
        <w:ind w:firstLine="708"/>
        <w:jc w:val="both"/>
        <w:rPr>
          <w:rFonts w:ascii="Times New Roman" w:eastAsia="Times New Roman" w:hAnsi="Times New Roman" w:cs="Times New Roman"/>
          <w:sz w:val="24"/>
          <w:szCs w:val="24"/>
        </w:rPr>
      </w:pPr>
    </w:p>
    <w:p w14:paraId="130D4FF8" w14:textId="77777777" w:rsidR="00487732" w:rsidRDefault="00DC1C5D">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DECIMO:</w:t>
      </w:r>
      <w:r>
        <w:rPr>
          <w:rFonts w:ascii="Times New Roman" w:eastAsia="Times New Roman" w:hAnsi="Times New Roman" w:cs="Times New Roman"/>
          <w:color w:val="000000"/>
          <w:sz w:val="24"/>
          <w:szCs w:val="24"/>
        </w:rPr>
        <w:t xml:space="preserve"> Que, de acuerdo al </w:t>
      </w:r>
      <w:r w:rsidRPr="00DA208C">
        <w:rPr>
          <w:rFonts w:ascii="Times New Roman" w:eastAsia="Times New Roman" w:hAnsi="Times New Roman" w:cs="Times New Roman"/>
          <w:color w:val="000000"/>
          <w:sz w:val="24"/>
          <w:szCs w:val="24"/>
          <w:u w:val="single"/>
        </w:rPr>
        <w:t xml:space="preserve">artículo 7 de </w:t>
      </w:r>
      <w:r w:rsidRPr="00DA208C">
        <w:rPr>
          <w:rFonts w:ascii="Times New Roman" w:eastAsia="Times New Roman" w:hAnsi="Times New Roman" w:cs="Times New Roman"/>
          <w:sz w:val="24"/>
          <w:szCs w:val="24"/>
          <w:u w:val="single"/>
        </w:rPr>
        <w:t>esta L</w:t>
      </w:r>
      <w:r w:rsidRPr="00DA208C">
        <w:rPr>
          <w:rFonts w:ascii="Times New Roman" w:eastAsia="Times New Roman" w:hAnsi="Times New Roman" w:cs="Times New Roman"/>
          <w:color w:val="000000"/>
          <w:sz w:val="24"/>
          <w:szCs w:val="24"/>
          <w:u w:val="single"/>
        </w:rPr>
        <w:t>ey</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en todo asunto donde se tomen decisiones que afecten los derechos de un niño, niña o adolescente, el juez o la jueza debe considerar primordialmente el interés superior del niño, que se basa en la evaluación de todos los elementos del interés de uno o vari</w:t>
      </w:r>
      <w:r>
        <w:rPr>
          <w:rFonts w:ascii="Times New Roman" w:eastAsia="Times New Roman" w:hAnsi="Times New Roman" w:cs="Times New Roman"/>
          <w:color w:val="000000"/>
          <w:sz w:val="24"/>
          <w:szCs w:val="24"/>
        </w:rPr>
        <w:t xml:space="preserve">os niños en una situación concreta, siendo un derecho del niño que en dicha decisión se contemple la máxima satisfacción de su garantías, cuando </w:t>
      </w:r>
      <w:r>
        <w:rPr>
          <w:rFonts w:ascii="Times New Roman" w:eastAsia="Times New Roman" w:hAnsi="Times New Roman" w:cs="Times New Roman"/>
          <w:color w:val="000000"/>
          <w:sz w:val="24"/>
          <w:szCs w:val="24"/>
        </w:rPr>
        <w:lastRenderedPageBreak/>
        <w:t>se evalúen y sopesen los distintos intereses involucrados en el asunto. Y al mismo tiempo, exige que los proced</w:t>
      </w:r>
      <w:r>
        <w:rPr>
          <w:rFonts w:ascii="Times New Roman" w:eastAsia="Times New Roman" w:hAnsi="Times New Roman" w:cs="Times New Roman"/>
          <w:color w:val="000000"/>
          <w:sz w:val="24"/>
          <w:szCs w:val="24"/>
        </w:rPr>
        <w:t>imientos que involucren a niños se guíen por garantías procesales para asegurar la correcta aplicación del interés superior del niño, que exige procedimientos transparentes y objetivos que concluyan en decisiones fundamentadas en los elementos considerados</w:t>
      </w:r>
      <w:r>
        <w:rPr>
          <w:rFonts w:ascii="Times New Roman" w:eastAsia="Times New Roman" w:hAnsi="Times New Roman" w:cs="Times New Roman"/>
          <w:color w:val="000000"/>
          <w:sz w:val="24"/>
          <w:szCs w:val="24"/>
        </w:rPr>
        <w:t xml:space="preserve"> para efectivizar los derechos de los niños involucrados. Es decir, antes de tomar una decisión que involucre limitar el derecho del niño a la vida familiar y el derecho del niño a relacionarse con sus progenitores, debe evaluarse y determinarse el interés</w:t>
      </w:r>
      <w:r>
        <w:rPr>
          <w:rFonts w:ascii="Times New Roman" w:eastAsia="Times New Roman" w:hAnsi="Times New Roman" w:cs="Times New Roman"/>
          <w:color w:val="000000"/>
          <w:sz w:val="24"/>
          <w:szCs w:val="24"/>
        </w:rPr>
        <w:t xml:space="preserve"> superior del niño en el caso concreto, lo que significa, en primer lugar, determinar cuáles son los elementos pertinentes, en el contexto de los hechos del caso, dotarlos de un contenido concreto y ponderar su importancia en relación con los demás. En seg</w:t>
      </w:r>
      <w:r>
        <w:rPr>
          <w:rFonts w:ascii="Times New Roman" w:eastAsia="Times New Roman" w:hAnsi="Times New Roman" w:cs="Times New Roman"/>
          <w:color w:val="000000"/>
          <w:sz w:val="24"/>
          <w:szCs w:val="24"/>
        </w:rPr>
        <w:t>undo lugar, para lograr lo anterior, seguir un procedimiento que vele por las garantías jurídicas y la aplicación adecuada del derecho, como señala la Observación general N° 14 del Comité de los Derechos del Niño. As</w:t>
      </w:r>
      <w:r>
        <w:rPr>
          <w:rFonts w:ascii="Times New Roman" w:eastAsia="Times New Roman" w:hAnsi="Times New Roman" w:cs="Times New Roman"/>
          <w:sz w:val="24"/>
          <w:szCs w:val="24"/>
        </w:rPr>
        <w:t>í las cosas,</w:t>
      </w:r>
      <w:r>
        <w:rPr>
          <w:rFonts w:ascii="Times New Roman" w:eastAsia="Times New Roman" w:hAnsi="Times New Roman" w:cs="Times New Roman"/>
          <w:color w:val="000000"/>
          <w:sz w:val="24"/>
          <w:szCs w:val="24"/>
        </w:rPr>
        <w:t xml:space="preserve"> el mismo artículo 7 se seña</w:t>
      </w:r>
      <w:r>
        <w:rPr>
          <w:rFonts w:ascii="Times New Roman" w:eastAsia="Times New Roman" w:hAnsi="Times New Roman" w:cs="Times New Roman"/>
          <w:color w:val="000000"/>
          <w:sz w:val="24"/>
          <w:szCs w:val="24"/>
        </w:rPr>
        <w:t>la</w:t>
      </w:r>
      <w:r>
        <w:rPr>
          <w:rFonts w:ascii="Times New Roman" w:eastAsia="Times New Roman" w:hAnsi="Times New Roman" w:cs="Times New Roman"/>
          <w:sz w:val="24"/>
          <w:szCs w:val="24"/>
        </w:rPr>
        <w:t xml:space="preserve">n </w:t>
      </w:r>
      <w:r>
        <w:rPr>
          <w:rFonts w:ascii="Times New Roman" w:eastAsia="Times New Roman" w:hAnsi="Times New Roman" w:cs="Times New Roman"/>
          <w:color w:val="000000"/>
          <w:sz w:val="24"/>
          <w:szCs w:val="24"/>
        </w:rPr>
        <w:t>circunstancias específicas que deben considerarse para evaluar y determinar el interés superior del niño.</w:t>
      </w:r>
    </w:p>
    <w:p w14:paraId="00C19F42" w14:textId="77777777" w:rsidR="00487732" w:rsidRDefault="00487732">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4"/>
          <w:szCs w:val="24"/>
        </w:rPr>
      </w:pPr>
    </w:p>
    <w:p w14:paraId="1F07695E" w14:textId="77777777" w:rsidR="00487732" w:rsidRDefault="00DC1C5D">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DECIMO PRIMERO: </w:t>
      </w:r>
      <w:r>
        <w:rPr>
          <w:rFonts w:ascii="Times New Roman" w:eastAsia="Times New Roman" w:hAnsi="Times New Roman" w:cs="Times New Roman"/>
          <w:color w:val="000000"/>
          <w:sz w:val="24"/>
          <w:szCs w:val="24"/>
        </w:rPr>
        <w:t xml:space="preserve">Que, a continuación la referida </w:t>
      </w:r>
      <w:r w:rsidRPr="00DA208C">
        <w:rPr>
          <w:rFonts w:ascii="Times New Roman" w:eastAsia="Times New Roman" w:hAnsi="Times New Roman" w:cs="Times New Roman"/>
          <w:color w:val="000000"/>
          <w:sz w:val="24"/>
          <w:szCs w:val="24"/>
          <w:highlight w:val="yellow"/>
        </w:rPr>
        <w:t>Ley en su artículo 3</w:t>
      </w:r>
      <w:bookmarkStart w:id="1" w:name="_GoBack"/>
      <w:bookmarkEnd w:id="1"/>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establece normas de interpretación e integración del ordenamiento jurídico e</w:t>
      </w:r>
      <w:r>
        <w:rPr>
          <w:rFonts w:ascii="Times New Roman" w:eastAsia="Times New Roman" w:hAnsi="Times New Roman" w:cs="Times New Roman"/>
          <w:color w:val="000000"/>
          <w:sz w:val="24"/>
          <w:szCs w:val="24"/>
        </w:rPr>
        <w:t>n materia de infancia y adolescencia, estableciendo un marco bajo el cual debemos interpretar y aplicar la normativa chilena a niños, niñas y adolescentes, indicando en el inciso segundo que “la interpretación deberá fundarse primordialmente en el principi</w:t>
      </w:r>
      <w:r>
        <w:rPr>
          <w:rFonts w:ascii="Times New Roman" w:eastAsia="Times New Roman" w:hAnsi="Times New Roman" w:cs="Times New Roman"/>
          <w:color w:val="000000"/>
          <w:sz w:val="24"/>
          <w:szCs w:val="24"/>
        </w:rPr>
        <w:t>o de la aplicación más favorable a la vigencia efectiva del derecho conforme al interés superior del niño</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niña y adolescente y se aplicará de forma prevaleciente y sistémica”, y a su vez</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el </w:t>
      </w:r>
      <w:r>
        <w:rPr>
          <w:rFonts w:ascii="Times New Roman" w:eastAsia="Times New Roman" w:hAnsi="Times New Roman" w:cs="Times New Roman"/>
          <w:sz w:val="24"/>
          <w:szCs w:val="24"/>
        </w:rPr>
        <w:t>citado a</w:t>
      </w:r>
      <w:r>
        <w:rPr>
          <w:rFonts w:ascii="Times New Roman" w:eastAsia="Times New Roman" w:hAnsi="Times New Roman" w:cs="Times New Roman"/>
          <w:color w:val="000000"/>
          <w:sz w:val="24"/>
          <w:szCs w:val="24"/>
        </w:rPr>
        <w:t>rtículo 7 que desarrolla el principio, derecho y regla d</w:t>
      </w:r>
      <w:r>
        <w:rPr>
          <w:rFonts w:ascii="Times New Roman" w:eastAsia="Times New Roman" w:hAnsi="Times New Roman" w:cs="Times New Roman"/>
          <w:color w:val="000000"/>
          <w:sz w:val="24"/>
          <w:szCs w:val="24"/>
        </w:rPr>
        <w:t>e interpretación del interés superior del niño, en su inciso 3 indica que ante distintas interpretaciones, “siempre se elegirá aquella que satisfaga de manera más efectiva el interés superior del niño, niña y adolescente”</w:t>
      </w:r>
      <w:r>
        <w:rPr>
          <w:rFonts w:ascii="Times New Roman" w:eastAsia="Times New Roman" w:hAnsi="Times New Roman" w:cs="Times New Roman"/>
          <w:sz w:val="24"/>
          <w:szCs w:val="24"/>
        </w:rPr>
        <w:t xml:space="preserve">. </w:t>
      </w:r>
    </w:p>
    <w:p w14:paraId="7A61EC13" w14:textId="27231C39" w:rsidR="00487732" w:rsidRDefault="00DC1C5D">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esta causa</w:t>
      </w:r>
      <w:r>
        <w:rPr>
          <w:rFonts w:ascii="Times New Roman" w:eastAsia="Times New Roman" w:hAnsi="Times New Roman" w:cs="Times New Roman"/>
          <w:sz w:val="24"/>
          <w:szCs w:val="24"/>
        </w:rPr>
        <w:t>, es posible</w:t>
      </w:r>
      <w:r>
        <w:rPr>
          <w:rFonts w:ascii="Times New Roman" w:eastAsia="Times New Roman" w:hAnsi="Times New Roman" w:cs="Times New Roman"/>
          <w:color w:val="000000"/>
          <w:sz w:val="24"/>
          <w:szCs w:val="24"/>
        </w:rPr>
        <w:t xml:space="preserve"> consta</w:t>
      </w:r>
      <w:r>
        <w:rPr>
          <w:rFonts w:ascii="Times New Roman" w:eastAsia="Times New Roman" w:hAnsi="Times New Roman" w:cs="Times New Roman"/>
          <w:color w:val="000000"/>
          <w:sz w:val="24"/>
          <w:szCs w:val="24"/>
        </w:rPr>
        <w:t xml:space="preserve">tar </w:t>
      </w:r>
      <w:r w:rsidR="00E24EFC">
        <w:rPr>
          <w:rFonts w:ascii="Times New Roman" w:eastAsia="Times New Roman" w:hAnsi="Times New Roman" w:cs="Times New Roman"/>
          <w:color w:val="000000"/>
          <w:sz w:val="24"/>
          <w:szCs w:val="24"/>
        </w:rPr>
        <w:t>cómo</w:t>
      </w:r>
      <w:r>
        <w:rPr>
          <w:rFonts w:ascii="Times New Roman" w:eastAsia="Times New Roman" w:hAnsi="Times New Roman" w:cs="Times New Roman"/>
          <w:color w:val="000000"/>
          <w:sz w:val="24"/>
          <w:szCs w:val="24"/>
        </w:rPr>
        <w:t xml:space="preserve"> se refi</w:t>
      </w:r>
      <w:r>
        <w:rPr>
          <w:rFonts w:ascii="Times New Roman" w:eastAsia="Times New Roman" w:hAnsi="Times New Roman" w:cs="Times New Roman"/>
          <w:sz w:val="24"/>
          <w:szCs w:val="24"/>
        </w:rPr>
        <w:t>rió en el considerando octavo,</w:t>
      </w:r>
      <w:r>
        <w:rPr>
          <w:rFonts w:ascii="Times New Roman" w:eastAsia="Times New Roman" w:hAnsi="Times New Roman" w:cs="Times New Roman"/>
          <w:color w:val="000000"/>
          <w:sz w:val="24"/>
          <w:szCs w:val="24"/>
        </w:rPr>
        <w:t xml:space="preserve"> la socio afectividad de los niños de autos </w:t>
      </w:r>
      <w:r>
        <w:rPr>
          <w:rFonts w:ascii="Times New Roman" w:eastAsia="Times New Roman" w:hAnsi="Times New Roman" w:cs="Times New Roman"/>
          <w:sz w:val="24"/>
          <w:szCs w:val="24"/>
        </w:rPr>
        <w:t xml:space="preserve">respecto al señor </w:t>
      </w:r>
      <w:r w:rsidR="00041183">
        <w:rPr>
          <w:rFonts w:ascii="Times New Roman" w:eastAsia="Times New Roman" w:hAnsi="Times New Roman" w:cs="Times New Roman"/>
          <w:sz w:val="24"/>
          <w:szCs w:val="24"/>
        </w:rPr>
        <w:t>[demandado de reclamación]</w:t>
      </w:r>
      <w:r>
        <w:rPr>
          <w:rFonts w:ascii="Times New Roman" w:eastAsia="Times New Roman" w:hAnsi="Times New Roman" w:cs="Times New Roman"/>
          <w:sz w:val="24"/>
          <w:szCs w:val="24"/>
        </w:rPr>
        <w:t xml:space="preserve">, y por otro lado, también es posible constatar la existencia del </w:t>
      </w:r>
      <w:r>
        <w:rPr>
          <w:rFonts w:ascii="Times New Roman" w:eastAsia="Times New Roman" w:hAnsi="Times New Roman" w:cs="Times New Roman"/>
          <w:color w:val="000000"/>
          <w:sz w:val="24"/>
          <w:szCs w:val="24"/>
        </w:rPr>
        <w:t xml:space="preserve">vínculo legal de los niños con el señor </w:t>
      </w:r>
      <w:r w:rsidR="00041183">
        <w:rPr>
          <w:rFonts w:ascii="Times New Roman" w:eastAsia="Times New Roman" w:hAnsi="Times New Roman" w:cs="Times New Roman"/>
          <w:sz w:val="24"/>
          <w:szCs w:val="24"/>
        </w:rPr>
        <w:t>[demandado de impugnación]</w:t>
      </w:r>
      <w:r>
        <w:rPr>
          <w:rFonts w:ascii="Times New Roman" w:eastAsia="Times New Roman" w:hAnsi="Times New Roman" w:cs="Times New Roman"/>
          <w:sz w:val="24"/>
          <w:szCs w:val="24"/>
        </w:rPr>
        <w:t>, a</w:t>
      </w:r>
      <w:r>
        <w:rPr>
          <w:rFonts w:ascii="Times New Roman" w:eastAsia="Times New Roman" w:hAnsi="Times New Roman" w:cs="Times New Roman"/>
          <w:color w:val="000000"/>
          <w:sz w:val="24"/>
          <w:szCs w:val="24"/>
        </w:rPr>
        <w:t>creditado por los certificados de nacimiento</w:t>
      </w:r>
      <w:r>
        <w:rPr>
          <w:rFonts w:ascii="Times New Roman" w:eastAsia="Times New Roman" w:hAnsi="Times New Roman" w:cs="Times New Roman"/>
          <w:sz w:val="24"/>
          <w:szCs w:val="24"/>
        </w:rPr>
        <w:t xml:space="preserve">, y reconocido por todos, incluso los niños. Ahora, </w:t>
      </w:r>
      <w:r>
        <w:rPr>
          <w:rFonts w:ascii="Times New Roman" w:eastAsia="Times New Roman" w:hAnsi="Times New Roman" w:cs="Times New Roman"/>
          <w:color w:val="000000"/>
          <w:sz w:val="24"/>
          <w:szCs w:val="24"/>
        </w:rPr>
        <w:t xml:space="preserve">como señala el profesor Jesús Ezurmendia Álvarez en su </w:t>
      </w:r>
      <w:r>
        <w:rPr>
          <w:rFonts w:ascii="Times New Roman" w:eastAsia="Times New Roman" w:hAnsi="Times New Roman" w:cs="Times New Roman"/>
          <w:color w:val="000000"/>
          <w:sz w:val="24"/>
          <w:szCs w:val="24"/>
        </w:rPr>
        <w:lastRenderedPageBreak/>
        <w:t xml:space="preserve">artículo “Filiación, algunos apuntes desde la teoría de la prueba”, debemos definir la </w:t>
      </w:r>
      <w:proofErr w:type="spellStart"/>
      <w:r>
        <w:rPr>
          <w:rFonts w:ascii="Times New Roman" w:eastAsia="Times New Roman" w:hAnsi="Times New Roman" w:cs="Times New Roman"/>
          <w:color w:val="000000"/>
          <w:sz w:val="24"/>
          <w:szCs w:val="24"/>
        </w:rPr>
        <w:t>derro</w:t>
      </w:r>
      <w:r>
        <w:rPr>
          <w:rFonts w:ascii="Times New Roman" w:eastAsia="Times New Roman" w:hAnsi="Times New Roman" w:cs="Times New Roman"/>
          <w:color w:val="000000"/>
          <w:sz w:val="24"/>
          <w:szCs w:val="24"/>
        </w:rPr>
        <w:t>tabilidad</w:t>
      </w:r>
      <w:proofErr w:type="spellEnd"/>
      <w:r>
        <w:rPr>
          <w:rFonts w:ascii="Times New Roman" w:eastAsia="Times New Roman" w:hAnsi="Times New Roman" w:cs="Times New Roman"/>
          <w:color w:val="000000"/>
          <w:sz w:val="24"/>
          <w:szCs w:val="24"/>
        </w:rPr>
        <w:t xml:space="preserve"> de la filiación biológica, situación que nos haría entrar en la falacia argumentativa de “falsa disyuntiva”, dado que en el </w:t>
      </w:r>
      <w:r>
        <w:rPr>
          <w:rFonts w:ascii="Times New Roman" w:eastAsia="Times New Roman" w:hAnsi="Times New Roman" w:cs="Times New Roman"/>
          <w:sz w:val="24"/>
          <w:szCs w:val="24"/>
        </w:rPr>
        <w:t xml:space="preserve">caso concreto, </w:t>
      </w:r>
      <w:r>
        <w:rPr>
          <w:rFonts w:ascii="Times New Roman" w:eastAsia="Times New Roman" w:hAnsi="Times New Roman" w:cs="Times New Roman"/>
          <w:color w:val="000000"/>
          <w:sz w:val="24"/>
          <w:szCs w:val="24"/>
        </w:rPr>
        <w:t xml:space="preserve">ambas filiaciones podrían subsistir, </w:t>
      </w:r>
      <w:r>
        <w:rPr>
          <w:rFonts w:ascii="Times New Roman" w:eastAsia="Times New Roman" w:hAnsi="Times New Roman" w:cs="Times New Roman"/>
          <w:sz w:val="24"/>
          <w:szCs w:val="24"/>
        </w:rPr>
        <w:t xml:space="preserve">toda vez </w:t>
      </w:r>
      <w:r>
        <w:rPr>
          <w:rFonts w:ascii="Times New Roman" w:eastAsia="Times New Roman" w:hAnsi="Times New Roman" w:cs="Times New Roman"/>
          <w:color w:val="000000"/>
          <w:sz w:val="24"/>
          <w:szCs w:val="24"/>
        </w:rPr>
        <w:t>que se han constatado en esta causa, vínculos afectivos fuert</w:t>
      </w:r>
      <w:r>
        <w:rPr>
          <w:rFonts w:ascii="Times New Roman" w:eastAsia="Times New Roman" w:hAnsi="Times New Roman" w:cs="Times New Roman"/>
          <w:color w:val="000000"/>
          <w:sz w:val="24"/>
          <w:szCs w:val="24"/>
        </w:rPr>
        <w:t xml:space="preserve">es respecto del reclamo  y la alteración de </w:t>
      </w:r>
      <w:r>
        <w:rPr>
          <w:rFonts w:ascii="Times New Roman" w:eastAsia="Times New Roman" w:hAnsi="Times New Roman" w:cs="Times New Roman"/>
          <w:sz w:val="24"/>
          <w:szCs w:val="24"/>
        </w:rPr>
        <w:t>la</w:t>
      </w:r>
      <w:r>
        <w:rPr>
          <w:rFonts w:ascii="Times New Roman" w:eastAsia="Times New Roman" w:hAnsi="Times New Roman" w:cs="Times New Roman"/>
          <w:color w:val="000000"/>
          <w:sz w:val="24"/>
          <w:szCs w:val="24"/>
        </w:rPr>
        <w:t xml:space="preserve"> filiación legal respe</w:t>
      </w:r>
      <w:r>
        <w:rPr>
          <w:rFonts w:ascii="Times New Roman" w:eastAsia="Times New Roman" w:hAnsi="Times New Roman" w:cs="Times New Roman"/>
          <w:sz w:val="24"/>
          <w:szCs w:val="24"/>
        </w:rPr>
        <w:t xml:space="preserve">cto al impugnado </w:t>
      </w:r>
      <w:r>
        <w:rPr>
          <w:rFonts w:ascii="Times New Roman" w:eastAsia="Times New Roman" w:hAnsi="Times New Roman" w:cs="Times New Roman"/>
          <w:color w:val="000000"/>
          <w:sz w:val="24"/>
          <w:szCs w:val="24"/>
        </w:rPr>
        <w:t>puede cambiar negati</w:t>
      </w:r>
      <w:r>
        <w:rPr>
          <w:rFonts w:ascii="Times New Roman" w:eastAsia="Times New Roman" w:hAnsi="Times New Roman" w:cs="Times New Roman"/>
          <w:sz w:val="24"/>
          <w:szCs w:val="24"/>
        </w:rPr>
        <w:t xml:space="preserve">vamente </w:t>
      </w:r>
      <w:r>
        <w:rPr>
          <w:rFonts w:ascii="Times New Roman" w:eastAsia="Times New Roman" w:hAnsi="Times New Roman" w:cs="Times New Roman"/>
          <w:color w:val="000000"/>
          <w:sz w:val="24"/>
          <w:szCs w:val="24"/>
        </w:rPr>
        <w:t>la estabilidad de los niños, y por el contrario, el mantenerla no desmejora su situación (Pago de alimentos y una eventual revinculación).</w:t>
      </w:r>
    </w:p>
    <w:p w14:paraId="19AA91B3" w14:textId="0E5A806F" w:rsidR="00487732" w:rsidRDefault="00DC1C5D">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d</w:t>
      </w:r>
      <w:r>
        <w:rPr>
          <w:rFonts w:ascii="Times New Roman" w:eastAsia="Times New Roman" w:hAnsi="Times New Roman" w:cs="Times New Roman"/>
          <w:color w:val="000000"/>
          <w:sz w:val="24"/>
          <w:szCs w:val="24"/>
        </w:rPr>
        <w:t xml:space="preserve">ecir, los niños tienen una posesión notoria de estado civil respecto del señor </w:t>
      </w:r>
      <w:r w:rsidR="00041183">
        <w:rPr>
          <w:rFonts w:ascii="Times New Roman" w:eastAsia="Times New Roman" w:hAnsi="Times New Roman" w:cs="Times New Roman"/>
          <w:sz w:val="24"/>
          <w:szCs w:val="24"/>
        </w:rPr>
        <w:t>[demandado de reclamación]</w:t>
      </w:r>
      <w:r>
        <w:rPr>
          <w:rFonts w:ascii="Times New Roman" w:eastAsia="Times New Roman" w:hAnsi="Times New Roman" w:cs="Times New Roman"/>
          <w:color w:val="000000"/>
          <w:sz w:val="24"/>
          <w:szCs w:val="24"/>
        </w:rPr>
        <w:t>, sin desconocer la filiación biológica co</w:t>
      </w:r>
      <w:r>
        <w:rPr>
          <w:rFonts w:ascii="Times New Roman" w:eastAsia="Times New Roman" w:hAnsi="Times New Roman" w:cs="Times New Roman"/>
          <w:sz w:val="24"/>
          <w:szCs w:val="24"/>
        </w:rPr>
        <w:t xml:space="preserve">n el señor </w:t>
      </w:r>
      <w:r w:rsidR="00041183">
        <w:rPr>
          <w:rFonts w:ascii="Times New Roman" w:eastAsia="Times New Roman" w:hAnsi="Times New Roman" w:cs="Times New Roman"/>
          <w:sz w:val="24"/>
          <w:szCs w:val="24"/>
        </w:rPr>
        <w:t xml:space="preserve">[demandado de </w:t>
      </w:r>
      <w:proofErr w:type="spellStart"/>
      <w:r w:rsidR="00041183">
        <w:rPr>
          <w:rFonts w:ascii="Times New Roman" w:eastAsia="Times New Roman" w:hAnsi="Times New Roman" w:cs="Times New Roman"/>
          <w:sz w:val="24"/>
          <w:szCs w:val="24"/>
        </w:rPr>
        <w:t>impugación</w:t>
      </w:r>
      <w:proofErr w:type="spellEnd"/>
      <w:r w:rsidR="00041183">
        <w:rPr>
          <w:rFonts w:ascii="Times New Roman" w:eastAsia="Times New Roman" w:hAnsi="Times New Roman" w:cs="Times New Roman"/>
          <w:sz w:val="24"/>
          <w:szCs w:val="24"/>
        </w:rPr>
        <w:t>]</w:t>
      </w:r>
      <w:r w:rsidRPr="00E24EF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De esta forma, este sentenciador se inclina por </w:t>
      </w:r>
      <w:r>
        <w:rPr>
          <w:rFonts w:ascii="Times New Roman" w:eastAsia="Times New Roman" w:hAnsi="Times New Roman" w:cs="Times New Roman"/>
          <w:color w:val="000000"/>
          <w:sz w:val="24"/>
          <w:szCs w:val="24"/>
        </w:rPr>
        <w:t>recono</w:t>
      </w:r>
      <w:r>
        <w:rPr>
          <w:rFonts w:ascii="Times New Roman" w:eastAsia="Times New Roman" w:hAnsi="Times New Roman" w:cs="Times New Roman"/>
          <w:sz w:val="24"/>
          <w:szCs w:val="24"/>
        </w:rPr>
        <w:t>cer</w:t>
      </w:r>
      <w:r>
        <w:rPr>
          <w:rFonts w:ascii="Times New Roman" w:eastAsia="Times New Roman" w:hAnsi="Times New Roman" w:cs="Times New Roman"/>
          <w:color w:val="000000"/>
          <w:sz w:val="24"/>
          <w:szCs w:val="24"/>
        </w:rPr>
        <w:t xml:space="preserve"> la relevancia que las vinculaciones afectivas y la identidad de una persona, tienen para nuestro legislador y para este caso en concreto</w:t>
      </w:r>
      <w:r>
        <w:rPr>
          <w:rFonts w:ascii="Times New Roman" w:eastAsia="Times New Roman" w:hAnsi="Times New Roman" w:cs="Times New Roman"/>
          <w:sz w:val="24"/>
          <w:szCs w:val="24"/>
        </w:rPr>
        <w:t>, mantener es beneficioso considerando el interés superior de los niños de esta causa.</w:t>
      </w:r>
    </w:p>
    <w:p w14:paraId="3FA43467" w14:textId="77777777" w:rsidR="00487732" w:rsidRDefault="00487732">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197B2BFC" w14:textId="02B50D78" w:rsidR="00487732" w:rsidRDefault="00DC1C5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DECIMO SEGUNDO</w:t>
      </w:r>
      <w:r>
        <w:rPr>
          <w:rFonts w:ascii="Times New Roman" w:eastAsia="Times New Roman" w:hAnsi="Times New Roman" w:cs="Times New Roman"/>
          <w:color w:val="000000"/>
          <w:sz w:val="24"/>
          <w:szCs w:val="24"/>
        </w:rPr>
        <w:t xml:space="preserve">: Que, la </w:t>
      </w:r>
      <w:r>
        <w:rPr>
          <w:rFonts w:ascii="Times New Roman" w:eastAsia="Times New Roman" w:hAnsi="Times New Roman" w:cs="Times New Roman"/>
          <w:sz w:val="24"/>
          <w:szCs w:val="24"/>
        </w:rPr>
        <w:t>L</w:t>
      </w:r>
      <w:r>
        <w:rPr>
          <w:rFonts w:ascii="Times New Roman" w:eastAsia="Times New Roman" w:hAnsi="Times New Roman" w:cs="Times New Roman"/>
          <w:color w:val="000000"/>
          <w:sz w:val="24"/>
          <w:szCs w:val="24"/>
        </w:rPr>
        <w:t xml:space="preserve">ey </w:t>
      </w:r>
      <w:r w:rsidR="00E24EFC">
        <w:rPr>
          <w:rFonts w:ascii="Times New Roman" w:eastAsia="Times New Roman" w:hAnsi="Times New Roman" w:cs="Times New Roman"/>
          <w:color w:val="000000"/>
          <w:sz w:val="24"/>
          <w:szCs w:val="24"/>
        </w:rPr>
        <w:t xml:space="preserve">número </w:t>
      </w:r>
      <w:r>
        <w:rPr>
          <w:rFonts w:ascii="Times New Roman" w:eastAsia="Times New Roman" w:hAnsi="Times New Roman" w:cs="Times New Roman"/>
          <w:color w:val="000000"/>
          <w:sz w:val="24"/>
          <w:szCs w:val="24"/>
        </w:rPr>
        <w:t>21.430 desarrolla el derecho de todo niño, niña y adolescente a la identidad, en su</w:t>
      </w:r>
      <w:r w:rsidR="00E24EFC">
        <w:rPr>
          <w:rFonts w:ascii="Times New Roman" w:eastAsia="Times New Roman" w:hAnsi="Times New Roman" w:cs="Times New Roman"/>
          <w:color w:val="000000"/>
          <w:sz w:val="24"/>
          <w:szCs w:val="24"/>
        </w:rPr>
        <w:t xml:space="preserve"> artículo 26</w:t>
      </w:r>
      <w:r>
        <w:rPr>
          <w:rFonts w:ascii="Times New Roman" w:eastAsia="Times New Roman" w:hAnsi="Times New Roman" w:cs="Times New Roman"/>
          <w:color w:val="000000"/>
          <w:sz w:val="24"/>
          <w:szCs w:val="24"/>
        </w:rPr>
        <w:t xml:space="preserve"> </w:t>
      </w:r>
      <w:r w:rsidRPr="00E24EFC">
        <w:rPr>
          <w:rFonts w:ascii="Times New Roman" w:eastAsia="Times New Roman" w:hAnsi="Times New Roman" w:cs="Times New Roman"/>
          <w:color w:val="000000"/>
          <w:sz w:val="24"/>
          <w:szCs w:val="24"/>
        </w:rPr>
        <w:t>inciso</w:t>
      </w:r>
      <w:r>
        <w:rPr>
          <w:rFonts w:ascii="Times New Roman" w:eastAsia="Times New Roman" w:hAnsi="Times New Roman" w:cs="Times New Roman"/>
          <w:color w:val="000000"/>
          <w:sz w:val="24"/>
          <w:szCs w:val="24"/>
        </w:rPr>
        <w:t xml:space="preserve"> segundo</w:t>
      </w:r>
      <w:r w:rsidR="00E24EFC">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les reconoce el derecho a conocer la identidad de sus padres y/o madres, su origen biológico, a preservar sus relaciones familiares de co</w:t>
      </w:r>
      <w:r>
        <w:rPr>
          <w:rFonts w:ascii="Times New Roman" w:eastAsia="Times New Roman" w:hAnsi="Times New Roman" w:cs="Times New Roman"/>
          <w:color w:val="000000"/>
          <w:sz w:val="24"/>
          <w:szCs w:val="24"/>
        </w:rPr>
        <w:t>nformidad con la le</w:t>
      </w:r>
      <w:r>
        <w:rPr>
          <w:rFonts w:ascii="Times New Roman" w:eastAsia="Times New Roman" w:hAnsi="Times New Roman" w:cs="Times New Roman"/>
          <w:sz w:val="24"/>
          <w:szCs w:val="24"/>
        </w:rPr>
        <w:t>y,</w:t>
      </w:r>
      <w:r>
        <w:rPr>
          <w:rFonts w:ascii="Times New Roman" w:eastAsia="Times New Roman" w:hAnsi="Times New Roman" w:cs="Times New Roman"/>
          <w:color w:val="000000"/>
          <w:sz w:val="24"/>
          <w:szCs w:val="24"/>
        </w:rPr>
        <w:t xml:space="preserve"> y en general a preservar y desarrollar su propia identidad e idiosincrasia</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lo que </w:t>
      </w:r>
      <w:r>
        <w:rPr>
          <w:rFonts w:ascii="Times New Roman" w:eastAsia="Times New Roman" w:hAnsi="Times New Roman" w:cs="Times New Roman"/>
          <w:sz w:val="24"/>
          <w:szCs w:val="24"/>
        </w:rPr>
        <w:t>solo s</w:t>
      </w:r>
      <w:r>
        <w:rPr>
          <w:rFonts w:ascii="Times New Roman" w:eastAsia="Times New Roman" w:hAnsi="Times New Roman" w:cs="Times New Roman"/>
          <w:color w:val="000000"/>
          <w:sz w:val="24"/>
          <w:szCs w:val="24"/>
        </w:rPr>
        <w:t>e logra</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manteniendo vigente la filiación biológica, sin descon</w:t>
      </w:r>
      <w:r>
        <w:rPr>
          <w:rFonts w:ascii="Times New Roman" w:eastAsia="Times New Roman" w:hAnsi="Times New Roman" w:cs="Times New Roman"/>
          <w:sz w:val="24"/>
          <w:szCs w:val="24"/>
        </w:rPr>
        <w:t>ocer la vinculación socio afectiva de los niños con quien reconocen como padre, qu</w:t>
      </w:r>
      <w:r>
        <w:rPr>
          <w:rFonts w:ascii="Times New Roman" w:eastAsia="Times New Roman" w:hAnsi="Times New Roman" w:cs="Times New Roman"/>
          <w:sz w:val="24"/>
          <w:szCs w:val="24"/>
        </w:rPr>
        <w:t xml:space="preserve">e es también parte de su identidad. </w:t>
      </w:r>
      <w:r>
        <w:rPr>
          <w:rFonts w:ascii="Times New Roman" w:eastAsia="Times New Roman" w:hAnsi="Times New Roman" w:cs="Times New Roman"/>
          <w:color w:val="000000"/>
          <w:sz w:val="24"/>
          <w:szCs w:val="24"/>
        </w:rPr>
        <w:t xml:space="preserve">En este orden de ideas y siendo la voluntad de los niños utilizar el apellido del padre con quien se ha generado la “socio-afectividad” referida en el octavo considerando del presente fallo, se accederá a </w:t>
      </w:r>
      <w:r>
        <w:rPr>
          <w:rFonts w:ascii="Times New Roman" w:eastAsia="Times New Roman" w:hAnsi="Times New Roman" w:cs="Times New Roman"/>
          <w:sz w:val="24"/>
          <w:szCs w:val="24"/>
        </w:rPr>
        <w:t xml:space="preserve">reconocer esta </w:t>
      </w:r>
      <w:r>
        <w:rPr>
          <w:rFonts w:ascii="Times New Roman" w:eastAsia="Times New Roman" w:hAnsi="Times New Roman" w:cs="Times New Roman"/>
          <w:sz w:val="24"/>
          <w:szCs w:val="24"/>
        </w:rPr>
        <w:t>realidad</w:t>
      </w:r>
      <w:r>
        <w:rPr>
          <w:rFonts w:ascii="Times New Roman" w:eastAsia="Times New Roman" w:hAnsi="Times New Roman" w:cs="Times New Roman"/>
          <w:color w:val="000000"/>
          <w:sz w:val="24"/>
          <w:szCs w:val="24"/>
        </w:rPr>
        <w:t>, como se dirá en definitiva.</w:t>
      </w:r>
    </w:p>
    <w:p w14:paraId="7A09286E" w14:textId="77777777" w:rsidR="00851D58" w:rsidRDefault="00851D58">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10B1DA10" w14:textId="564B0F79" w:rsidR="00E24EFC" w:rsidRDefault="00E24EFC">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DECIMO </w:t>
      </w:r>
      <w:r w:rsidR="00851D58">
        <w:rPr>
          <w:rFonts w:ascii="Times New Roman" w:eastAsia="Times New Roman" w:hAnsi="Times New Roman" w:cs="Times New Roman"/>
          <w:b/>
          <w:color w:val="000000"/>
          <w:sz w:val="24"/>
          <w:szCs w:val="24"/>
        </w:rPr>
        <w:t>TERCERO</w:t>
      </w:r>
      <w:r>
        <w:rPr>
          <w:rFonts w:ascii="Times New Roman" w:eastAsia="Times New Roman" w:hAnsi="Times New Roman" w:cs="Times New Roman"/>
          <w:color w:val="000000"/>
          <w:sz w:val="24"/>
          <w:szCs w:val="24"/>
        </w:rPr>
        <w:t>:</w:t>
      </w:r>
      <w:r w:rsidR="00851D58">
        <w:rPr>
          <w:rFonts w:ascii="Times New Roman" w:eastAsia="Times New Roman" w:hAnsi="Times New Roman" w:cs="Times New Roman"/>
          <w:color w:val="000000"/>
          <w:sz w:val="24"/>
          <w:szCs w:val="24"/>
        </w:rPr>
        <w:t xml:space="preserve"> Que, en todo caso, a los niños (al cumplir los dieciocho años) les asiste el derecho establecido en el artículo 191 del Código Civil</w:t>
      </w:r>
      <w:r w:rsidR="00851D58" w:rsidRPr="00851D58">
        <w:rPr>
          <w:rFonts w:ascii="Times New Roman" w:eastAsia="Times New Roman" w:hAnsi="Times New Roman" w:cs="Times New Roman"/>
          <w:color w:val="000000"/>
          <w:sz w:val="24"/>
          <w:szCs w:val="24"/>
        </w:rPr>
        <w:t xml:space="preserve"> </w:t>
      </w:r>
      <w:r w:rsidR="00C77A85">
        <w:rPr>
          <w:rFonts w:ascii="Times New Roman" w:eastAsia="Times New Roman" w:hAnsi="Times New Roman" w:cs="Times New Roman"/>
          <w:color w:val="000000"/>
          <w:sz w:val="24"/>
          <w:szCs w:val="24"/>
        </w:rPr>
        <w:t>(</w:t>
      </w:r>
      <w:r w:rsidR="00851D58">
        <w:rPr>
          <w:rFonts w:ascii="Times New Roman" w:eastAsia="Times New Roman" w:hAnsi="Times New Roman" w:cs="Times New Roman"/>
          <w:color w:val="000000"/>
          <w:sz w:val="24"/>
          <w:szCs w:val="24"/>
        </w:rPr>
        <w:t>repudiar la filiación</w:t>
      </w:r>
      <w:r w:rsidR="00C77A85">
        <w:rPr>
          <w:rFonts w:ascii="Times New Roman" w:eastAsia="Times New Roman" w:hAnsi="Times New Roman" w:cs="Times New Roman"/>
          <w:color w:val="000000"/>
          <w:sz w:val="24"/>
          <w:szCs w:val="24"/>
        </w:rPr>
        <w:t>)</w:t>
      </w:r>
      <w:r w:rsidR="00851D58">
        <w:rPr>
          <w:rFonts w:ascii="Times New Roman" w:eastAsia="Times New Roman" w:hAnsi="Times New Roman" w:cs="Times New Roman"/>
          <w:color w:val="000000"/>
          <w:sz w:val="24"/>
          <w:szCs w:val="24"/>
        </w:rPr>
        <w:t>, por lo que la presente, es una oportunidad para que el padre biológico pueda movilizarse, busca</w:t>
      </w:r>
      <w:r w:rsidR="00C77A85">
        <w:rPr>
          <w:rFonts w:ascii="Times New Roman" w:eastAsia="Times New Roman" w:hAnsi="Times New Roman" w:cs="Times New Roman"/>
          <w:color w:val="000000"/>
          <w:sz w:val="24"/>
          <w:szCs w:val="24"/>
        </w:rPr>
        <w:t>ndo</w:t>
      </w:r>
      <w:r w:rsidR="00851D58">
        <w:rPr>
          <w:rFonts w:ascii="Times New Roman" w:eastAsia="Times New Roman" w:hAnsi="Times New Roman" w:cs="Times New Roman"/>
          <w:color w:val="000000"/>
          <w:sz w:val="24"/>
          <w:szCs w:val="24"/>
        </w:rPr>
        <w:t xml:space="preserve"> una re vinculación</w:t>
      </w:r>
      <w:r w:rsidR="00C77A85">
        <w:rPr>
          <w:rFonts w:ascii="Times New Roman" w:eastAsia="Times New Roman" w:hAnsi="Times New Roman" w:cs="Times New Roman"/>
          <w:color w:val="000000"/>
          <w:sz w:val="24"/>
          <w:szCs w:val="24"/>
        </w:rPr>
        <w:t xml:space="preserve"> más allá del pago de la obligación alimenticia</w:t>
      </w:r>
      <w:r w:rsidR="00851D58">
        <w:rPr>
          <w:rFonts w:ascii="Times New Roman" w:eastAsia="Times New Roman" w:hAnsi="Times New Roman" w:cs="Times New Roman"/>
          <w:color w:val="000000"/>
          <w:sz w:val="24"/>
          <w:szCs w:val="24"/>
        </w:rPr>
        <w:t>.</w:t>
      </w:r>
    </w:p>
    <w:p w14:paraId="255330D9" w14:textId="77777777" w:rsidR="00487732" w:rsidRDefault="00DC1C5D">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El resto de los medios de prueba refuerzan las convicciones alcanzadas en los puntos anteriores (alimentos casi al día, no vinculació</w:t>
      </w:r>
      <w:r>
        <w:rPr>
          <w:rFonts w:ascii="Times New Roman" w:eastAsia="Times New Roman" w:hAnsi="Times New Roman" w:cs="Times New Roman"/>
          <w:sz w:val="24"/>
          <w:szCs w:val="24"/>
        </w:rPr>
        <w:t>n con padre biológico, otros hijos matrimoniales).</w:t>
      </w:r>
    </w:p>
    <w:p w14:paraId="6DDAF54F" w14:textId="77777777" w:rsidR="00C77A85" w:rsidRDefault="00C77A85">
      <w:pPr>
        <w:spacing w:after="0" w:line="360" w:lineRule="auto"/>
        <w:ind w:firstLine="708"/>
        <w:jc w:val="both"/>
        <w:rPr>
          <w:rFonts w:ascii="Times New Roman" w:eastAsia="Times New Roman" w:hAnsi="Times New Roman" w:cs="Times New Roman"/>
          <w:sz w:val="24"/>
          <w:szCs w:val="24"/>
        </w:rPr>
      </w:pPr>
    </w:p>
    <w:p w14:paraId="0385C78F" w14:textId="77777777" w:rsidR="00487732" w:rsidRDefault="00DC1C5D">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Por estas consideraciones y visto lo dispuesto en los artículos 1, 2, 3, 7, 11, 12, ,26 de la Ley 21.430 artículos 186, 188, 195, 198, 199, 199 bis, 200, 201, 204, 208, 211 y siguientes del Código Civil,</w:t>
      </w:r>
      <w:r>
        <w:rPr>
          <w:rFonts w:ascii="Times New Roman" w:eastAsia="Times New Roman" w:hAnsi="Times New Roman" w:cs="Times New Roman"/>
          <w:sz w:val="24"/>
          <w:szCs w:val="24"/>
        </w:rPr>
        <w:t xml:space="preserve"> 8 N° 9, 32, 45 y </w:t>
      </w:r>
      <w:proofErr w:type="spellStart"/>
      <w:r>
        <w:rPr>
          <w:rFonts w:ascii="Times New Roman" w:eastAsia="Times New Roman" w:hAnsi="Times New Roman" w:cs="Times New Roman"/>
          <w:sz w:val="24"/>
          <w:szCs w:val="24"/>
        </w:rPr>
        <w:t>sgtes</w:t>
      </w:r>
      <w:proofErr w:type="spellEnd"/>
      <w:r>
        <w:rPr>
          <w:rFonts w:ascii="Times New Roman" w:eastAsia="Times New Roman" w:hAnsi="Times New Roman" w:cs="Times New Roman"/>
          <w:sz w:val="24"/>
          <w:szCs w:val="24"/>
        </w:rPr>
        <w:t xml:space="preserve">., y 55 y </w:t>
      </w:r>
      <w:proofErr w:type="spellStart"/>
      <w:r>
        <w:rPr>
          <w:rFonts w:ascii="Times New Roman" w:eastAsia="Times New Roman" w:hAnsi="Times New Roman" w:cs="Times New Roman"/>
          <w:sz w:val="24"/>
          <w:szCs w:val="24"/>
        </w:rPr>
        <w:t>sgtes</w:t>
      </w:r>
      <w:proofErr w:type="spellEnd"/>
      <w:r>
        <w:rPr>
          <w:rFonts w:ascii="Times New Roman" w:eastAsia="Times New Roman" w:hAnsi="Times New Roman" w:cs="Times New Roman"/>
          <w:sz w:val="24"/>
          <w:szCs w:val="24"/>
        </w:rPr>
        <w:t xml:space="preserve">., de la Ley N° 19.968, se declara: </w:t>
      </w:r>
    </w:p>
    <w:p w14:paraId="3E455A71" w14:textId="77777777" w:rsidR="00487732" w:rsidRDefault="00487732">
      <w:pPr>
        <w:spacing w:after="0" w:line="360" w:lineRule="auto"/>
        <w:jc w:val="both"/>
        <w:rPr>
          <w:rFonts w:ascii="Times New Roman" w:eastAsia="Times New Roman" w:hAnsi="Times New Roman" w:cs="Times New Roman"/>
          <w:sz w:val="24"/>
          <w:szCs w:val="24"/>
        </w:rPr>
      </w:pPr>
    </w:p>
    <w:p w14:paraId="05AB8250" w14:textId="77777777" w:rsidR="00487732" w:rsidRDefault="00DC1C5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Que, NO Ha Lugar, a la demanda de impugnación de paternidad. </w:t>
      </w:r>
    </w:p>
    <w:p w14:paraId="1FB2E1B3" w14:textId="77777777" w:rsidR="00487732" w:rsidRDefault="00487732">
      <w:pPr>
        <w:spacing w:after="0" w:line="360" w:lineRule="auto"/>
        <w:jc w:val="both"/>
        <w:rPr>
          <w:rFonts w:ascii="Times New Roman" w:eastAsia="Times New Roman" w:hAnsi="Times New Roman" w:cs="Times New Roman"/>
          <w:sz w:val="24"/>
          <w:szCs w:val="24"/>
        </w:rPr>
      </w:pPr>
    </w:p>
    <w:p w14:paraId="2C895111" w14:textId="7E188A26" w:rsidR="00487732" w:rsidRDefault="00DC1C5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II.- Que, Ha Lugar a la demanda de reclamación de filiación paterna respecto de don </w:t>
      </w:r>
      <w:r w:rsidR="004A0222">
        <w:rPr>
          <w:rFonts w:ascii="Times New Roman" w:eastAsia="Times New Roman" w:hAnsi="Times New Roman" w:cs="Times New Roman"/>
          <w:b/>
          <w:sz w:val="24"/>
          <w:szCs w:val="24"/>
        </w:rPr>
        <w:t>[demandado de reclamación de paternidad]</w:t>
      </w:r>
      <w:r>
        <w:rPr>
          <w:rFonts w:ascii="Times New Roman" w:eastAsia="Times New Roman" w:hAnsi="Times New Roman" w:cs="Times New Roman"/>
          <w:sz w:val="24"/>
          <w:szCs w:val="24"/>
        </w:rPr>
        <w:t xml:space="preserve">, R.U.N. </w:t>
      </w:r>
      <w:r w:rsidR="00917194">
        <w:rPr>
          <w:rFonts w:ascii="Times New Roman" w:eastAsia="Times New Roman" w:hAnsi="Times New Roman" w:cs="Times New Roman"/>
          <w:sz w:val="24"/>
          <w:szCs w:val="24"/>
        </w:rPr>
        <w:t>[…]</w:t>
      </w:r>
      <w:r>
        <w:rPr>
          <w:rFonts w:ascii="Times New Roman" w:eastAsia="Times New Roman" w:hAnsi="Times New Roman" w:cs="Times New Roman"/>
          <w:sz w:val="24"/>
          <w:szCs w:val="24"/>
        </w:rPr>
        <w:t>, ordenándose que una vez ejecutoriada este sentencia, se proceda a la subinscripción de la misma por Oficial del Servicio de Registro Civil e Identificación incluyéndose además de las filiaciones consignadas en el registro de nacimi</w:t>
      </w:r>
      <w:r>
        <w:rPr>
          <w:rFonts w:ascii="Times New Roman" w:eastAsia="Times New Roman" w:hAnsi="Times New Roman" w:cs="Times New Roman"/>
          <w:sz w:val="24"/>
          <w:szCs w:val="24"/>
        </w:rPr>
        <w:t xml:space="preserve">ento de </w:t>
      </w:r>
      <w:r w:rsidR="00494033">
        <w:rPr>
          <w:rFonts w:ascii="Times New Roman" w:eastAsia="Times New Roman" w:hAnsi="Times New Roman" w:cs="Times New Roman"/>
          <w:b/>
          <w:sz w:val="24"/>
          <w:szCs w:val="24"/>
        </w:rPr>
        <w:t>[NIÑO F]</w:t>
      </w:r>
      <w:r>
        <w:rPr>
          <w:rFonts w:ascii="Times New Roman" w:eastAsia="Times New Roman" w:hAnsi="Times New Roman" w:cs="Times New Roman"/>
          <w:sz w:val="24"/>
          <w:szCs w:val="24"/>
        </w:rPr>
        <w:t xml:space="preserve">, R.U.N </w:t>
      </w:r>
      <w:r w:rsidR="0091719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Circunscripción Iquique, Número </w:t>
      </w:r>
      <w:r w:rsidR="0091719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sin registro del año 2013 y de </w:t>
      </w:r>
      <w:r w:rsidR="00494033">
        <w:rPr>
          <w:rFonts w:ascii="Times New Roman" w:eastAsia="Times New Roman" w:hAnsi="Times New Roman" w:cs="Times New Roman"/>
          <w:b/>
          <w:sz w:val="24"/>
          <w:szCs w:val="24"/>
        </w:rPr>
        <w:t>[NIÑA M]</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R.U.N. </w:t>
      </w:r>
      <w:r w:rsidR="0091719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Circunscripción Iquique, Número </w:t>
      </w:r>
      <w:r w:rsidR="0091719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sin registro del año 2008.</w:t>
      </w:r>
    </w:p>
    <w:p w14:paraId="2AF7C621" w14:textId="77777777" w:rsidR="00487732" w:rsidRDefault="00487732">
      <w:pPr>
        <w:spacing w:after="0" w:line="360" w:lineRule="auto"/>
        <w:jc w:val="both"/>
        <w:rPr>
          <w:rFonts w:ascii="Times New Roman" w:eastAsia="Times New Roman" w:hAnsi="Times New Roman" w:cs="Times New Roman"/>
          <w:sz w:val="24"/>
          <w:szCs w:val="24"/>
        </w:rPr>
      </w:pPr>
    </w:p>
    <w:p w14:paraId="7E78A85E" w14:textId="77777777" w:rsidR="00487732" w:rsidRDefault="00DC1C5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Debiendo quedar la inscripción de la siguiente manera: </w:t>
      </w:r>
    </w:p>
    <w:p w14:paraId="75E009D1" w14:textId="77777777" w:rsidR="00487732" w:rsidRDefault="00DC1C5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PADRES: </w:t>
      </w:r>
    </w:p>
    <w:p w14:paraId="2EE597E1" w14:textId="40A5DBA9" w:rsidR="00487732" w:rsidRDefault="004A0222">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[demandado de reclamación de paternidad]</w:t>
      </w:r>
      <w:r>
        <w:rPr>
          <w:rFonts w:ascii="Times New Roman" w:eastAsia="Times New Roman" w:hAnsi="Times New Roman" w:cs="Times New Roman"/>
          <w:sz w:val="24"/>
          <w:szCs w:val="24"/>
        </w:rPr>
        <w:t xml:space="preserve">, R.U.N. </w:t>
      </w:r>
      <w:r w:rsidR="00917194">
        <w:rPr>
          <w:rFonts w:ascii="Times New Roman" w:eastAsia="Times New Roman" w:hAnsi="Times New Roman" w:cs="Times New Roman"/>
          <w:sz w:val="24"/>
          <w:szCs w:val="24"/>
        </w:rPr>
        <w:t>[…]</w:t>
      </w:r>
    </w:p>
    <w:p w14:paraId="39005D71" w14:textId="4B2B4CCC" w:rsidR="00487732" w:rsidRDefault="0049403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[DEMANDADO IMPUGNADO]</w:t>
      </w:r>
      <w:r>
        <w:rPr>
          <w:rFonts w:ascii="Times New Roman" w:eastAsia="Times New Roman" w:hAnsi="Times New Roman" w:cs="Times New Roman"/>
          <w:sz w:val="24"/>
          <w:szCs w:val="24"/>
        </w:rPr>
        <w:t xml:space="preserve">, R.U.N. </w:t>
      </w:r>
      <w:r w:rsidR="00917194">
        <w:rPr>
          <w:rFonts w:ascii="Times New Roman" w:eastAsia="Times New Roman" w:hAnsi="Times New Roman" w:cs="Times New Roman"/>
          <w:sz w:val="24"/>
          <w:szCs w:val="24"/>
        </w:rPr>
        <w:t>[…]</w:t>
      </w:r>
    </w:p>
    <w:p w14:paraId="5E0D958F" w14:textId="77777777" w:rsidR="00487732" w:rsidRDefault="00DC1C5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MADRE: </w:t>
      </w:r>
    </w:p>
    <w:p w14:paraId="4A2F832A" w14:textId="09D4FE45" w:rsidR="00487732" w:rsidRDefault="0049403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[MADRE]</w:t>
      </w:r>
      <w:r>
        <w:rPr>
          <w:rFonts w:ascii="Times New Roman" w:eastAsia="Times New Roman" w:hAnsi="Times New Roman" w:cs="Times New Roman"/>
          <w:sz w:val="24"/>
          <w:szCs w:val="24"/>
        </w:rPr>
        <w:t xml:space="preserve">, R.U.N. </w:t>
      </w:r>
      <w:r w:rsidR="00917194">
        <w:rPr>
          <w:rFonts w:ascii="Times New Roman" w:eastAsia="Times New Roman" w:hAnsi="Times New Roman" w:cs="Times New Roman"/>
          <w:sz w:val="24"/>
          <w:szCs w:val="24"/>
        </w:rPr>
        <w:t>[…]</w:t>
      </w:r>
    </w:p>
    <w:p w14:paraId="1BC7B189" w14:textId="77777777" w:rsidR="00487732" w:rsidRDefault="00DC1C5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NOMBRES:</w:t>
      </w:r>
    </w:p>
    <w:p w14:paraId="56F28EFD" w14:textId="1CBB1AE4" w:rsidR="00487732" w:rsidRDefault="0049403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[NIÑO F] </w:t>
      </w:r>
      <w:r w:rsidR="00917194">
        <w:rPr>
          <w:rFonts w:ascii="Times New Roman" w:eastAsia="Times New Roman" w:hAnsi="Times New Roman" w:cs="Times New Roman"/>
          <w:sz w:val="24"/>
          <w:szCs w:val="24"/>
        </w:rPr>
        <w:t xml:space="preserve">[apellidos del demandado de reclamación] </w:t>
      </w:r>
      <w:r>
        <w:rPr>
          <w:rFonts w:ascii="Times New Roman" w:eastAsia="Times New Roman" w:hAnsi="Times New Roman" w:cs="Times New Roman"/>
          <w:sz w:val="24"/>
          <w:szCs w:val="24"/>
        </w:rPr>
        <w:t xml:space="preserve">R.U.N </w:t>
      </w:r>
      <w:r w:rsidR="00917194">
        <w:rPr>
          <w:rFonts w:ascii="Times New Roman" w:eastAsia="Times New Roman" w:hAnsi="Times New Roman" w:cs="Times New Roman"/>
          <w:sz w:val="24"/>
          <w:szCs w:val="24"/>
        </w:rPr>
        <w:t>[…]</w:t>
      </w:r>
    </w:p>
    <w:p w14:paraId="32645EEC" w14:textId="23FB2D65" w:rsidR="00487732" w:rsidRDefault="0049403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[NIÑA M] </w:t>
      </w:r>
      <w:r w:rsidR="00917194">
        <w:rPr>
          <w:rFonts w:ascii="Times New Roman" w:eastAsia="Times New Roman" w:hAnsi="Times New Roman" w:cs="Times New Roman"/>
          <w:sz w:val="24"/>
          <w:szCs w:val="24"/>
        </w:rPr>
        <w:t xml:space="preserve">[apellidos del demandado de reclamación] </w:t>
      </w:r>
      <w:r>
        <w:rPr>
          <w:rFonts w:ascii="Times New Roman" w:eastAsia="Times New Roman" w:hAnsi="Times New Roman" w:cs="Times New Roman"/>
          <w:sz w:val="24"/>
          <w:szCs w:val="24"/>
        </w:rPr>
        <w:t xml:space="preserve">R.U.N. </w:t>
      </w:r>
      <w:r w:rsidR="00917194">
        <w:rPr>
          <w:rFonts w:ascii="Times New Roman" w:eastAsia="Times New Roman" w:hAnsi="Times New Roman" w:cs="Times New Roman"/>
          <w:sz w:val="24"/>
          <w:szCs w:val="24"/>
        </w:rPr>
        <w:t>[…]</w:t>
      </w:r>
    </w:p>
    <w:p w14:paraId="4F9A437F" w14:textId="77777777" w:rsidR="00487732" w:rsidRDefault="00487732">
      <w:pPr>
        <w:spacing w:after="0" w:line="360" w:lineRule="auto"/>
        <w:jc w:val="both"/>
        <w:rPr>
          <w:rFonts w:ascii="Times New Roman" w:eastAsia="Times New Roman" w:hAnsi="Times New Roman" w:cs="Times New Roman"/>
          <w:sz w:val="24"/>
          <w:szCs w:val="24"/>
        </w:rPr>
      </w:pPr>
    </w:p>
    <w:p w14:paraId="6C1C4F14" w14:textId="77777777" w:rsidR="00487732" w:rsidRDefault="00DC1C5D">
      <w:pPr>
        <w:spacing w:after="0"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lIII</w:t>
      </w:r>
      <w:proofErr w:type="spellEnd"/>
      <w:r>
        <w:rPr>
          <w:rFonts w:ascii="Times New Roman" w:eastAsia="Times New Roman" w:hAnsi="Times New Roman" w:cs="Times New Roman"/>
          <w:sz w:val="24"/>
          <w:szCs w:val="24"/>
        </w:rPr>
        <w:t xml:space="preserve">. No </w:t>
      </w:r>
      <w:r>
        <w:rPr>
          <w:rFonts w:ascii="Times New Roman" w:eastAsia="Times New Roman" w:hAnsi="Times New Roman" w:cs="Times New Roman"/>
          <w:sz w:val="24"/>
          <w:szCs w:val="24"/>
        </w:rPr>
        <w:t>se condena en costas a las partes.</w:t>
      </w:r>
    </w:p>
    <w:p w14:paraId="15129A58" w14:textId="77777777" w:rsidR="00487732" w:rsidRDefault="00DC1C5D">
      <w:pPr>
        <w:spacing w:after="0"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Anotese</w:t>
      </w:r>
      <w:proofErr w:type="spellEnd"/>
      <w:r>
        <w:rPr>
          <w:rFonts w:ascii="Times New Roman" w:eastAsia="Times New Roman" w:hAnsi="Times New Roman" w:cs="Times New Roman"/>
          <w:sz w:val="24"/>
          <w:szCs w:val="24"/>
        </w:rPr>
        <w:t>, regístrese y archívese</w:t>
      </w:r>
    </w:p>
    <w:p w14:paraId="05B7E0FD" w14:textId="77777777" w:rsidR="00487732" w:rsidRDefault="00487732">
      <w:pPr>
        <w:spacing w:after="0" w:line="360" w:lineRule="auto"/>
        <w:jc w:val="both"/>
        <w:rPr>
          <w:rFonts w:ascii="Times New Roman" w:eastAsia="Times New Roman" w:hAnsi="Times New Roman" w:cs="Times New Roman"/>
          <w:sz w:val="24"/>
          <w:szCs w:val="24"/>
        </w:rPr>
      </w:pPr>
    </w:p>
    <w:p w14:paraId="7A3EF42B" w14:textId="77777777" w:rsidR="00487732" w:rsidRDefault="00DC1C5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Notifíquese a las partes a los correos electrónicos indicados.</w:t>
      </w:r>
    </w:p>
    <w:p w14:paraId="5C2A008B" w14:textId="77777777" w:rsidR="00487732" w:rsidRDefault="00487732">
      <w:pPr>
        <w:spacing w:after="0" w:line="360" w:lineRule="auto"/>
        <w:ind w:firstLine="708"/>
        <w:jc w:val="both"/>
        <w:rPr>
          <w:rFonts w:ascii="Times New Roman" w:eastAsia="Times New Roman" w:hAnsi="Times New Roman" w:cs="Times New Roman"/>
          <w:sz w:val="24"/>
          <w:szCs w:val="24"/>
        </w:rPr>
      </w:pPr>
    </w:p>
    <w:p w14:paraId="5263B620" w14:textId="77777777" w:rsidR="00487732" w:rsidRDefault="00DC1C5D">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Dictada por don RAFAEL HERNÁN GONZÁLEZ OTÁROLA, Juez Titular del Juzgado de Familia de Iquique.-</w:t>
      </w:r>
    </w:p>
    <w:p w14:paraId="564EDD77" w14:textId="77777777" w:rsidR="00487732" w:rsidRDefault="00487732">
      <w:pPr>
        <w:spacing w:after="0" w:line="360" w:lineRule="auto"/>
        <w:ind w:firstLine="708"/>
        <w:jc w:val="both"/>
        <w:rPr>
          <w:rFonts w:ascii="Times New Roman" w:eastAsia="Times New Roman" w:hAnsi="Times New Roman" w:cs="Times New Roman"/>
          <w:sz w:val="24"/>
          <w:szCs w:val="24"/>
        </w:rPr>
      </w:pPr>
    </w:p>
    <w:p w14:paraId="2A92F107" w14:textId="77777777" w:rsidR="00487732" w:rsidRDefault="00487732">
      <w:pPr>
        <w:spacing w:after="0" w:line="360" w:lineRule="auto"/>
        <w:ind w:firstLine="708"/>
        <w:jc w:val="both"/>
        <w:rPr>
          <w:rFonts w:ascii="Times New Roman" w:eastAsia="Times New Roman" w:hAnsi="Times New Roman" w:cs="Times New Roman"/>
          <w:sz w:val="24"/>
          <w:szCs w:val="24"/>
        </w:rPr>
      </w:pPr>
    </w:p>
    <w:sectPr w:rsidR="00487732">
      <w:headerReference w:type="even" r:id="rId8"/>
      <w:headerReference w:type="default" r:id="rId9"/>
      <w:footerReference w:type="even" r:id="rId10"/>
      <w:footerReference w:type="default" r:id="rId11"/>
      <w:headerReference w:type="first" r:id="rId12"/>
      <w:footerReference w:type="first" r:id="rId13"/>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E6FD8D" w14:textId="77777777" w:rsidR="00DC1C5D" w:rsidRDefault="00DC1C5D">
      <w:pPr>
        <w:spacing w:after="0" w:line="240" w:lineRule="auto"/>
      </w:pPr>
      <w:r>
        <w:separator/>
      </w:r>
    </w:p>
  </w:endnote>
  <w:endnote w:type="continuationSeparator" w:id="0">
    <w:p w14:paraId="3FB4AA32" w14:textId="77777777" w:rsidR="00DC1C5D" w:rsidRDefault="00DC1C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merodepgina"/>
      </w:rPr>
      <w:id w:val="1581633334"/>
      <w:docPartObj>
        <w:docPartGallery w:val="Page Numbers (Bottom of Page)"/>
        <w:docPartUnique/>
      </w:docPartObj>
    </w:sdtPr>
    <w:sdtEndPr>
      <w:rPr>
        <w:rStyle w:val="Nmerodepgina"/>
      </w:rPr>
    </w:sdtEndPr>
    <w:sdtContent>
      <w:p w14:paraId="03997CC1" w14:textId="4ED9524D" w:rsidR="009538F6" w:rsidRDefault="009538F6" w:rsidP="00072435">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2D816CAB" w14:textId="77777777" w:rsidR="00487732" w:rsidRDefault="00487732" w:rsidP="009538F6">
    <w:pPr>
      <w:pBdr>
        <w:top w:val="nil"/>
        <w:left w:val="nil"/>
        <w:bottom w:val="nil"/>
        <w:right w:val="nil"/>
        <w:between w:val="nil"/>
      </w:pBdr>
      <w:tabs>
        <w:tab w:val="center" w:pos="4419"/>
        <w:tab w:val="right" w:pos="8838"/>
      </w:tabs>
      <w:spacing w:after="0" w:line="240" w:lineRule="auto"/>
      <w:ind w:right="360"/>
      <w:rPr>
        <w:color w:val="00000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merodepgina"/>
      </w:rPr>
      <w:id w:val="-698091597"/>
      <w:docPartObj>
        <w:docPartGallery w:val="Page Numbers (Bottom of Page)"/>
        <w:docPartUnique/>
      </w:docPartObj>
    </w:sdtPr>
    <w:sdtEndPr>
      <w:rPr>
        <w:rStyle w:val="Nmerodepgina"/>
      </w:rPr>
    </w:sdtEndPr>
    <w:sdtContent>
      <w:p w14:paraId="624140B3" w14:textId="5FB97A94" w:rsidR="009538F6" w:rsidRDefault="009538F6" w:rsidP="00072435">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DA208C">
          <w:rPr>
            <w:rStyle w:val="Nmerodepgina"/>
            <w:noProof/>
          </w:rPr>
          <w:t>18</w:t>
        </w:r>
        <w:r>
          <w:rPr>
            <w:rStyle w:val="Nmerodepgina"/>
          </w:rPr>
          <w:fldChar w:fldCharType="end"/>
        </w:r>
      </w:p>
    </w:sdtContent>
  </w:sdt>
  <w:p w14:paraId="07E90226" w14:textId="77777777" w:rsidR="00487732" w:rsidRDefault="00487732" w:rsidP="009538F6">
    <w:pPr>
      <w:pBdr>
        <w:top w:val="nil"/>
        <w:left w:val="nil"/>
        <w:bottom w:val="nil"/>
        <w:right w:val="nil"/>
        <w:between w:val="nil"/>
      </w:pBdr>
      <w:tabs>
        <w:tab w:val="center" w:pos="4419"/>
        <w:tab w:val="right" w:pos="8838"/>
      </w:tabs>
      <w:spacing w:after="0" w:line="240" w:lineRule="auto"/>
      <w:ind w:right="360"/>
      <w:rPr>
        <w:color w:val="00000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367AD9" w14:textId="77777777" w:rsidR="00487732" w:rsidRDefault="00487732">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54D079" w14:textId="77777777" w:rsidR="00DC1C5D" w:rsidRDefault="00DC1C5D">
      <w:pPr>
        <w:spacing w:after="0" w:line="240" w:lineRule="auto"/>
      </w:pPr>
      <w:r>
        <w:separator/>
      </w:r>
    </w:p>
  </w:footnote>
  <w:footnote w:type="continuationSeparator" w:id="0">
    <w:p w14:paraId="3AC3F585" w14:textId="77777777" w:rsidR="00DC1C5D" w:rsidRDefault="00DC1C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3971A5" w14:textId="77777777" w:rsidR="00487732" w:rsidRDefault="00487732">
    <w:pPr>
      <w:pBdr>
        <w:top w:val="nil"/>
        <w:left w:val="nil"/>
        <w:bottom w:val="nil"/>
        <w:right w:val="nil"/>
        <w:between w:val="nil"/>
      </w:pBdr>
      <w:tabs>
        <w:tab w:val="center" w:pos="4252"/>
        <w:tab w:val="right" w:pos="8504"/>
      </w:tabs>
      <w:spacing w:after="0" w:line="240" w:lineRule="auto"/>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834E0" w14:textId="77777777" w:rsidR="00487732" w:rsidRDefault="00DC1C5D">
    <w:pPr>
      <w:pBdr>
        <w:top w:val="nil"/>
        <w:left w:val="nil"/>
        <w:bottom w:val="nil"/>
        <w:right w:val="nil"/>
        <w:between w:val="nil"/>
      </w:pBdr>
      <w:tabs>
        <w:tab w:val="center" w:pos="4252"/>
        <w:tab w:val="right" w:pos="8504"/>
      </w:tabs>
      <w:spacing w:after="0" w:line="240" w:lineRule="auto"/>
      <w:rPr>
        <w:color w:val="000000"/>
      </w:rPr>
    </w:pPr>
    <w:r>
      <w:rPr>
        <w:noProof/>
        <w:color w:val="000000"/>
      </w:rPr>
      <w:drawing>
        <wp:inline distT="0" distB="0" distL="0" distR="0" wp14:anchorId="0A2F1871" wp14:editId="4BC96B3C">
          <wp:extent cx="1466850" cy="71628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466850" cy="716280"/>
                  </a:xfrm>
                  <a:prstGeom prst="rect">
                    <a:avLst/>
                  </a:prstGeom>
                  <a:ln/>
                </pic:spPr>
              </pic:pic>
            </a:graphicData>
          </a:graphic>
        </wp:inline>
      </w:drawing>
    </w:r>
  </w:p>
  <w:p w14:paraId="61F2ABEE" w14:textId="77777777" w:rsidR="00A834C4" w:rsidRDefault="00A834C4">
    <w:pPr>
      <w:pBdr>
        <w:top w:val="nil"/>
        <w:left w:val="nil"/>
        <w:bottom w:val="nil"/>
        <w:right w:val="nil"/>
        <w:between w:val="nil"/>
      </w:pBdr>
      <w:tabs>
        <w:tab w:val="center" w:pos="4252"/>
        <w:tab w:val="right" w:pos="8504"/>
      </w:tabs>
      <w:spacing w:after="0" w:line="240" w:lineRule="auto"/>
      <w:rPr>
        <w:color w:val="00000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591D04" w14:textId="77777777" w:rsidR="00487732" w:rsidRDefault="00487732">
    <w:pPr>
      <w:pBdr>
        <w:top w:val="nil"/>
        <w:left w:val="nil"/>
        <w:bottom w:val="nil"/>
        <w:right w:val="nil"/>
        <w:between w:val="nil"/>
      </w:pBdr>
      <w:tabs>
        <w:tab w:val="center" w:pos="4252"/>
        <w:tab w:val="right" w:pos="8504"/>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F06208"/>
    <w:multiLevelType w:val="multilevel"/>
    <w:tmpl w:val="346ED51A"/>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7732"/>
    <w:rsid w:val="00041183"/>
    <w:rsid w:val="00116858"/>
    <w:rsid w:val="00175022"/>
    <w:rsid w:val="001A35FC"/>
    <w:rsid w:val="00262734"/>
    <w:rsid w:val="00394EAC"/>
    <w:rsid w:val="00480477"/>
    <w:rsid w:val="00487732"/>
    <w:rsid w:val="00494033"/>
    <w:rsid w:val="004A0222"/>
    <w:rsid w:val="00642D1B"/>
    <w:rsid w:val="00851D58"/>
    <w:rsid w:val="00917194"/>
    <w:rsid w:val="009538F6"/>
    <w:rsid w:val="00A834C4"/>
    <w:rsid w:val="00BA430E"/>
    <w:rsid w:val="00C77A85"/>
    <w:rsid w:val="00D6425E"/>
    <w:rsid w:val="00DA208C"/>
    <w:rsid w:val="00DC1C5D"/>
    <w:rsid w:val="00E24EFC"/>
    <w:rsid w:val="00EE4986"/>
    <w:rsid w:val="00F002C1"/>
    <w:rsid w:val="00F4392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D1897D"/>
  <w15:docId w15:val="{E90772A5-584F-40A4-825C-6633D9B744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L" w:eastAsia="es-CL"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Piedepgina">
    <w:name w:val="footer"/>
    <w:basedOn w:val="Normal"/>
    <w:link w:val="PiedepginaCar"/>
    <w:uiPriority w:val="99"/>
    <w:semiHidden/>
    <w:unhideWhenUsed/>
    <w:rsid w:val="009538F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9538F6"/>
  </w:style>
  <w:style w:type="character" w:styleId="Nmerodepgina">
    <w:name w:val="page number"/>
    <w:basedOn w:val="Fuentedeprrafopredeter"/>
    <w:uiPriority w:val="99"/>
    <w:semiHidden/>
    <w:unhideWhenUsed/>
    <w:rsid w:val="009538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C89999-2328-45C2-A792-ADABD8C9EF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18</Pages>
  <Words>6180</Words>
  <Characters>33991</Characters>
  <Application>Microsoft Office Word</Application>
  <DocSecurity>0</DocSecurity>
  <Lines>283</Lines>
  <Paragraphs>80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Valeria Sepúlveda</cp:lastModifiedBy>
  <cp:revision>4</cp:revision>
  <dcterms:created xsi:type="dcterms:W3CDTF">2025-10-08T13:20:00Z</dcterms:created>
  <dcterms:modified xsi:type="dcterms:W3CDTF">2025-10-08T13:48:00Z</dcterms:modified>
</cp:coreProperties>
</file>