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A0B" w:rsidRDefault="005A6A0B" w:rsidP="00E90A10">
      <w:pPr>
        <w:jc w:val="both"/>
        <w:rPr>
          <w:b/>
          <w:u w:val="single"/>
        </w:rPr>
      </w:pPr>
      <w:r>
        <w:rPr>
          <w:b/>
          <w:noProof/>
          <w:u w:val="single"/>
          <w:lang w:eastAsia="es-CL"/>
        </w:rPr>
        <w:drawing>
          <wp:inline distT="0" distB="0" distL="0" distR="0">
            <wp:extent cx="1523904" cy="790575"/>
            <wp:effectExtent l="19050" t="0" r="96" b="0"/>
            <wp:docPr id="1" name="0 Imagen" descr="logo_color_dig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olor_digital.jpg"/>
                    <pic:cNvPicPr/>
                  </pic:nvPicPr>
                  <pic:blipFill>
                    <a:blip r:embed="rId4" cstate="print"/>
                    <a:stretch>
                      <a:fillRect/>
                    </a:stretch>
                  </pic:blipFill>
                  <pic:spPr>
                    <a:xfrm>
                      <a:off x="0" y="0"/>
                      <a:ext cx="1524770" cy="791024"/>
                    </a:xfrm>
                    <a:prstGeom prst="rect">
                      <a:avLst/>
                    </a:prstGeom>
                  </pic:spPr>
                </pic:pic>
              </a:graphicData>
            </a:graphic>
          </wp:inline>
        </w:drawing>
      </w:r>
    </w:p>
    <w:p w:rsidR="005A6A0B" w:rsidRDefault="005A6A0B" w:rsidP="00E90A10">
      <w:pPr>
        <w:jc w:val="both"/>
        <w:rPr>
          <w:b/>
          <w:u w:val="single"/>
        </w:rPr>
      </w:pPr>
    </w:p>
    <w:p w:rsidR="005A6A0B" w:rsidRDefault="005A6A0B" w:rsidP="00E90A10">
      <w:pPr>
        <w:jc w:val="both"/>
        <w:rPr>
          <w:b/>
          <w:u w:val="single"/>
        </w:rPr>
      </w:pPr>
    </w:p>
    <w:p w:rsidR="00E90A10" w:rsidRPr="00A33B60" w:rsidRDefault="00E90A10" w:rsidP="005A6A0B">
      <w:pPr>
        <w:jc w:val="center"/>
        <w:rPr>
          <w:b/>
          <w:u w:val="single"/>
        </w:rPr>
      </w:pPr>
      <w:r>
        <w:rPr>
          <w:b/>
          <w:u w:val="single"/>
        </w:rPr>
        <w:t>Programa</w:t>
      </w:r>
    </w:p>
    <w:p w:rsidR="00E90A10" w:rsidRDefault="00E90A10" w:rsidP="00E90A10">
      <w:pPr>
        <w:jc w:val="both"/>
      </w:pPr>
    </w:p>
    <w:p w:rsidR="00E90A10" w:rsidRPr="005A6A0B" w:rsidRDefault="00E90A10" w:rsidP="00E90A10">
      <w:pPr>
        <w:jc w:val="center"/>
        <w:rPr>
          <w:sz w:val="28"/>
          <w:szCs w:val="28"/>
        </w:rPr>
      </w:pPr>
      <w:r w:rsidRPr="005A6A0B">
        <w:rPr>
          <w:sz w:val="28"/>
          <w:szCs w:val="28"/>
        </w:rPr>
        <w:t>“¿En qué está el deporte en Chile hoy?”</w:t>
      </w:r>
    </w:p>
    <w:p w:rsidR="00E90A10" w:rsidRDefault="00E90A10" w:rsidP="00E90A10">
      <w:pPr>
        <w:jc w:val="both"/>
      </w:pPr>
    </w:p>
    <w:p w:rsidR="00E90A10" w:rsidRDefault="00E90A10" w:rsidP="00E90A10">
      <w:pPr>
        <w:jc w:val="both"/>
      </w:pPr>
    </w:p>
    <w:p w:rsidR="00E90A10" w:rsidRDefault="00E90A10" w:rsidP="00E90A10">
      <w:pPr>
        <w:jc w:val="both"/>
      </w:pPr>
      <w:r>
        <w:t>Fecha: 19 de Agosto de 2010, 11:00 horas</w:t>
      </w:r>
    </w:p>
    <w:p w:rsidR="00E90A10" w:rsidRDefault="00E90A10" w:rsidP="00E90A10">
      <w:pPr>
        <w:jc w:val="both"/>
      </w:pPr>
    </w:p>
    <w:p w:rsidR="00E90A10" w:rsidRDefault="00E90A10" w:rsidP="00E90A10">
      <w:pPr>
        <w:jc w:val="both"/>
      </w:pPr>
      <w:r>
        <w:t xml:space="preserve">Lugar: Aula Magna de la Facultad de Derecho de la Universidad de Chile </w:t>
      </w:r>
    </w:p>
    <w:p w:rsidR="00E90A10" w:rsidRDefault="00E90A10" w:rsidP="00E90A10">
      <w:pPr>
        <w:jc w:val="both"/>
      </w:pPr>
    </w:p>
    <w:p w:rsidR="00E90A10" w:rsidRDefault="00E90A10" w:rsidP="00E90A10">
      <w:pPr>
        <w:jc w:val="both"/>
      </w:pPr>
      <w:r>
        <w:t>Perfil de los expositores:</w:t>
      </w:r>
    </w:p>
    <w:p w:rsidR="00E90A10" w:rsidRDefault="00E90A10" w:rsidP="00E90A10">
      <w:pPr>
        <w:jc w:val="both"/>
      </w:pPr>
    </w:p>
    <w:p w:rsidR="00E90A10" w:rsidRDefault="00E90A10" w:rsidP="00E90A10">
      <w:pPr>
        <w:jc w:val="both"/>
      </w:pPr>
      <w:r>
        <w:t xml:space="preserve">1) </w:t>
      </w:r>
      <w:r w:rsidRPr="00BC45F5">
        <w:rPr>
          <w:b/>
        </w:rPr>
        <w:t>SEBASTIÁN KEITEL ó PABLO SQUELLA:</w:t>
      </w:r>
      <w:r>
        <w:tab/>
      </w:r>
      <w:r>
        <w:tab/>
        <w:t xml:space="preserve">El primer panelista debe tratarse de un deportista de alto rendimiento. De alto rendimiento y no profesional, en el sentido técnico de la expresión, puesto que en nuestro país sólo existe deportistas profesionales en el ámbito del fútbol y en una medida marginal en el Baloncesto lo que provoca que su opinión no sea del todo representativa de la realidad del deportista promedio. Él (o ella) debe relatar su vivencia en cuanto al deporte: cómo financia su carrera, que obstáculos debe sortear, que esfuerzos personales extradeportivos realiza, cuales son a su juicios los principales déficit de nuestro sistema y que ha podido conocer de las realidades de deportistas de su nivel en otros países. </w:t>
      </w:r>
    </w:p>
    <w:p w:rsidR="00E90A10" w:rsidRDefault="00E90A10" w:rsidP="00E90A10">
      <w:pPr>
        <w:jc w:val="both"/>
      </w:pPr>
    </w:p>
    <w:p w:rsidR="00E90A10" w:rsidRDefault="00E90A10" w:rsidP="00E90A10">
      <w:pPr>
        <w:jc w:val="both"/>
      </w:pPr>
      <w:r>
        <w:t xml:space="preserve">3) </w:t>
      </w:r>
      <w:r w:rsidRPr="00BC45F5">
        <w:rPr>
          <w:b/>
        </w:rPr>
        <w:t>DANILO DÍAZ:</w:t>
      </w:r>
      <w:r>
        <w:t xml:space="preserve"> </w:t>
      </w:r>
      <w:r>
        <w:tab/>
      </w:r>
      <w:r>
        <w:tab/>
      </w:r>
      <w:r>
        <w:tab/>
        <w:t xml:space="preserve">El tercer panelista debe tratarse un observador imparcial, no comprometido directamente con la práctica deportiva, que sea capaz de entregar una visión global y cabal del deporte. Su misión será entregar una visión general sobre el asunto, su evolución en el tiempo, dándole especial énfasis a la vertiente del deporte profesional, por su contenido de espectáculo público y la serie de problemas particulares que éste lleva aparejado y cómo estos han sido tratados. </w:t>
      </w:r>
    </w:p>
    <w:p w:rsidR="00E90A10" w:rsidRDefault="00E90A10" w:rsidP="00E90A10">
      <w:pPr>
        <w:jc w:val="both"/>
      </w:pPr>
    </w:p>
    <w:p w:rsidR="00E90A10" w:rsidRDefault="00E90A10" w:rsidP="00E90A10">
      <w:pPr>
        <w:jc w:val="both"/>
      </w:pPr>
      <w:r>
        <w:t xml:space="preserve">4) </w:t>
      </w:r>
      <w:r>
        <w:rPr>
          <w:b/>
        </w:rPr>
        <w:t>GABRIEL RUIZ TAGLE (por confirmar)</w:t>
      </w:r>
      <w:r w:rsidRPr="00AF5EC6">
        <w:rPr>
          <w:b/>
        </w:rPr>
        <w:t>:</w:t>
      </w:r>
      <w:r>
        <w:tab/>
      </w:r>
      <w:r>
        <w:tab/>
        <w:t xml:space="preserve">El cuarto participante de este dialogo debiere corresponder a una persona relacionada con el ámbito público deportivo, con la generación o aplicación de las políticas en este ámbito, con el objeto de saber qué se ha hecho y qué se pretende hacer. Su énfasis debe estar marcado en el deportivo masivo, por ello su perfil óptimo debiere corresponder a un alcalde o a algún funcionario de alguna repartición pública deportiva.  </w:t>
      </w:r>
    </w:p>
    <w:p w:rsidR="00E90A10" w:rsidRDefault="00E90A10" w:rsidP="00E90A10">
      <w:pPr>
        <w:jc w:val="both"/>
      </w:pPr>
    </w:p>
    <w:p w:rsidR="005C4616" w:rsidRDefault="00E90A10" w:rsidP="00333AF3">
      <w:pPr>
        <w:jc w:val="both"/>
      </w:pPr>
      <w:r>
        <w:t xml:space="preserve">5) </w:t>
      </w:r>
      <w:r w:rsidRPr="00BC45F5">
        <w:rPr>
          <w:b/>
        </w:rPr>
        <w:t>HERNAN DOMINGUEZ:</w:t>
      </w:r>
      <w:r>
        <w:t xml:space="preserve"> </w:t>
      </w:r>
      <w:r>
        <w:tab/>
        <w:t xml:space="preserve">El quinto panelista debe ser un profesional de las ciencias jurídicas. Él debe ser el encargado de englobar todas las experiencias y análisis hechos por los otros panelistas y retroalimentarlos con la legislación vigente para buscar la correspondencia entre el diseño planteado por las leyes y los resultados obtenidos. En otras palabras, su función es dar la explicación jurídica a los problemas del deporte nacional. </w:t>
      </w:r>
    </w:p>
    <w:sectPr w:rsidR="005C4616" w:rsidSect="00A6243C">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90A10"/>
    <w:rsid w:val="002D7BA5"/>
    <w:rsid w:val="00333AF3"/>
    <w:rsid w:val="005A6A0B"/>
    <w:rsid w:val="007B19B3"/>
    <w:rsid w:val="00A6243C"/>
    <w:rsid w:val="00B55CAF"/>
    <w:rsid w:val="00E90A10"/>
  </w:rsids>
  <m:mathPr>
    <m:mathFont m:val="Cambria Math"/>
    <m:brkBin m:val="before"/>
    <m:brkBinSub m:val="--"/>
    <m:smallFrac m:val="off"/>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A10"/>
    <w:pPr>
      <w:spacing w:after="0" w:line="240" w:lineRule="auto"/>
    </w:pPr>
    <w:rPr>
      <w:rFonts w:ascii="Times New Roman" w:eastAsia="Times New Roman" w:hAnsi="Times New Roman" w:cs="Times New Roman"/>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A6A0B"/>
    <w:rPr>
      <w:rFonts w:ascii="Tahoma" w:hAnsi="Tahoma" w:cs="Tahoma"/>
      <w:sz w:val="16"/>
      <w:szCs w:val="16"/>
    </w:rPr>
  </w:style>
  <w:style w:type="character" w:customStyle="1" w:styleId="TextodegloboCar">
    <w:name w:val="Texto de globo Car"/>
    <w:basedOn w:val="Fuentedeprrafopredeter"/>
    <w:link w:val="Textodeglobo"/>
    <w:uiPriority w:val="99"/>
    <w:semiHidden/>
    <w:rsid w:val="005A6A0B"/>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1975</Characters>
  <Application>Microsoft Office Word</Application>
  <DocSecurity>0</DocSecurity>
  <Lines>16</Lines>
  <Paragraphs>4</Paragraphs>
  <ScaleCrop>false</ScaleCrop>
  <Company>Facultad de Derecho</Company>
  <LinksUpToDate>false</LinksUpToDate>
  <CharactersWithSpaces>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jaraos</dc:creator>
  <cp:keywords/>
  <dc:description/>
  <cp:lastModifiedBy>jaraos</cp:lastModifiedBy>
  <cp:revision>2</cp:revision>
  <dcterms:created xsi:type="dcterms:W3CDTF">2010-08-05T14:16:00Z</dcterms:created>
  <dcterms:modified xsi:type="dcterms:W3CDTF">2010-08-05T14:16:00Z</dcterms:modified>
</cp:coreProperties>
</file>